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C60618" w14:textId="1EB1F1F6" w:rsidR="0001054C" w:rsidRPr="005A149A" w:rsidRDefault="009530C3" w:rsidP="002B39D1">
      <w:pPr>
        <w:pStyle w:val="DokumentTitel"/>
        <w:rPr>
          <w:rStyle w:val="Buchtitel"/>
          <w:b/>
          <w:bCs w:val="0"/>
          <w:i w:val="0"/>
          <w:iCs w:val="0"/>
          <w:spacing w:val="0"/>
          <w:lang w:val="en-US"/>
        </w:rPr>
      </w:pPr>
      <w:bookmarkStart w:id="0" w:name="_Hlk9603283"/>
      <w:bookmarkEnd w:id="0"/>
      <w:r w:rsidRPr="005A149A">
        <w:rPr>
          <w:rStyle w:val="Buchtitel"/>
          <w:b/>
          <w:bCs w:val="0"/>
          <w:i w:val="0"/>
          <w:iCs w:val="0"/>
          <w:spacing w:val="0"/>
          <w:lang w:val="en-US"/>
        </w:rPr>
        <w:t>Versa64Cart v1.</w:t>
      </w:r>
      <w:r w:rsidR="005A3592">
        <w:rPr>
          <w:rStyle w:val="Buchtitel"/>
          <w:b/>
          <w:bCs w:val="0"/>
          <w:i w:val="0"/>
          <w:iCs w:val="0"/>
          <w:spacing w:val="0"/>
          <w:lang w:val="en-US"/>
        </w:rPr>
        <w:t>4</w:t>
      </w:r>
    </w:p>
    <w:p w14:paraId="6CE4BC81" w14:textId="77777777" w:rsidR="009530C3" w:rsidRPr="005A149A" w:rsidRDefault="009530C3" w:rsidP="002B39D1">
      <w:pPr>
        <w:pStyle w:val="DokumentTitel"/>
        <w:rPr>
          <w:rStyle w:val="Buchtitel"/>
          <w:b/>
          <w:bCs w:val="0"/>
          <w:i w:val="0"/>
          <w:iCs w:val="0"/>
          <w:spacing w:val="0"/>
          <w:lang w:val="en-US"/>
        </w:rPr>
      </w:pPr>
      <w:r w:rsidRPr="005A149A">
        <w:rPr>
          <w:rStyle w:val="Buchtitel"/>
          <w:b/>
          <w:bCs w:val="0"/>
          <w:i w:val="0"/>
          <w:iCs w:val="0"/>
          <w:spacing w:val="0"/>
          <w:lang w:val="en-US"/>
        </w:rPr>
        <w:t>Module Description</w:t>
      </w:r>
    </w:p>
    <w:sdt>
      <w:sdtPr>
        <w:rPr>
          <w:rFonts w:ascii="Futura Lt BT" w:eastAsiaTheme="minorHAnsi" w:hAnsi="Futura Lt BT" w:cstheme="minorBidi"/>
          <w:color w:val="auto"/>
          <w:sz w:val="22"/>
          <w:szCs w:val="28"/>
          <w:lang w:val="en-US" w:eastAsia="en-US"/>
        </w:rPr>
        <w:id w:val="-1894494796"/>
        <w:docPartObj>
          <w:docPartGallery w:val="Table of Contents"/>
          <w:docPartUnique/>
        </w:docPartObj>
      </w:sdtPr>
      <w:sdtEndPr>
        <w:rPr>
          <w:b/>
          <w:bCs/>
          <w:lang w:val="de-DE"/>
        </w:rPr>
      </w:sdtEndPr>
      <w:sdtContent>
        <w:p w14:paraId="1E208F63" w14:textId="77777777" w:rsidR="0015413C" w:rsidRPr="005A149A" w:rsidRDefault="0015413C">
          <w:pPr>
            <w:pStyle w:val="Inhaltsverzeichnisberschrift"/>
            <w:rPr>
              <w:lang w:val="en-US"/>
            </w:rPr>
          </w:pPr>
          <w:r w:rsidRPr="005A149A">
            <w:rPr>
              <w:lang w:val="en-US"/>
            </w:rPr>
            <w:t>Content</w:t>
          </w:r>
        </w:p>
        <w:p w14:paraId="4634A0E9" w14:textId="4FA45831" w:rsidR="00546A12" w:rsidRDefault="0015413C">
          <w:pPr>
            <w:pStyle w:val="Verzeichnis1"/>
            <w:tabs>
              <w:tab w:val="left" w:pos="440"/>
              <w:tab w:val="right" w:leader="dot" w:pos="9062"/>
            </w:tabs>
            <w:rPr>
              <w:rFonts w:asciiTheme="minorHAnsi" w:eastAsiaTheme="minorEastAsia" w:hAnsiTheme="minorHAnsi"/>
              <w:noProof/>
              <w:lang w:eastAsia="de-DE"/>
            </w:rPr>
          </w:pPr>
          <w:r w:rsidRPr="005A149A">
            <w:rPr>
              <w:lang w:val="en-US"/>
            </w:rPr>
            <w:fldChar w:fldCharType="begin"/>
          </w:r>
          <w:r w:rsidRPr="005A149A">
            <w:rPr>
              <w:lang w:val="en-US"/>
            </w:rPr>
            <w:instrText xml:space="preserve"> TOC \o "1-3" \h \z \u </w:instrText>
          </w:r>
          <w:r w:rsidRPr="005A149A">
            <w:rPr>
              <w:lang w:val="en-US"/>
            </w:rPr>
            <w:fldChar w:fldCharType="separate"/>
          </w:r>
          <w:hyperlink w:anchor="_Toc25684591" w:history="1">
            <w:r w:rsidR="00546A12" w:rsidRPr="00F327EB">
              <w:rPr>
                <w:rStyle w:val="Hyperlink"/>
                <w:noProof/>
                <w:spacing w:val="5"/>
              </w:rPr>
              <w:t>1.</w:t>
            </w:r>
            <w:r w:rsidR="00546A12">
              <w:rPr>
                <w:rFonts w:asciiTheme="minorHAnsi" w:eastAsiaTheme="minorEastAsia" w:hAnsiTheme="minorHAnsi"/>
                <w:noProof/>
                <w:lang w:eastAsia="de-DE"/>
              </w:rPr>
              <w:tab/>
            </w:r>
            <w:r w:rsidR="00546A12" w:rsidRPr="00F327EB">
              <w:rPr>
                <w:rStyle w:val="Hyperlink"/>
                <w:noProof/>
              </w:rPr>
              <w:t>Introduction</w:t>
            </w:r>
            <w:r w:rsidR="00546A12">
              <w:rPr>
                <w:noProof/>
                <w:webHidden/>
              </w:rPr>
              <w:tab/>
            </w:r>
            <w:r w:rsidR="00546A12">
              <w:rPr>
                <w:noProof/>
                <w:webHidden/>
              </w:rPr>
              <w:fldChar w:fldCharType="begin"/>
            </w:r>
            <w:r w:rsidR="00546A12">
              <w:rPr>
                <w:noProof/>
                <w:webHidden/>
              </w:rPr>
              <w:instrText xml:space="preserve"> PAGEREF _Toc25684591 \h </w:instrText>
            </w:r>
            <w:r w:rsidR="00546A12">
              <w:rPr>
                <w:noProof/>
                <w:webHidden/>
              </w:rPr>
            </w:r>
            <w:r w:rsidR="00546A12">
              <w:rPr>
                <w:noProof/>
                <w:webHidden/>
              </w:rPr>
              <w:fldChar w:fldCharType="separate"/>
            </w:r>
            <w:r w:rsidR="008C2E93">
              <w:rPr>
                <w:noProof/>
                <w:webHidden/>
              </w:rPr>
              <w:t>2</w:t>
            </w:r>
            <w:r w:rsidR="00546A12">
              <w:rPr>
                <w:noProof/>
                <w:webHidden/>
              </w:rPr>
              <w:fldChar w:fldCharType="end"/>
            </w:r>
          </w:hyperlink>
        </w:p>
        <w:p w14:paraId="6C0DD26C" w14:textId="5EABAA33" w:rsidR="00546A12" w:rsidRDefault="00546A12">
          <w:pPr>
            <w:pStyle w:val="Verzeichnis1"/>
            <w:tabs>
              <w:tab w:val="left" w:pos="440"/>
              <w:tab w:val="right" w:leader="dot" w:pos="9062"/>
            </w:tabs>
            <w:rPr>
              <w:rFonts w:asciiTheme="minorHAnsi" w:eastAsiaTheme="minorEastAsia" w:hAnsiTheme="minorHAnsi"/>
              <w:noProof/>
              <w:lang w:eastAsia="de-DE"/>
            </w:rPr>
          </w:pPr>
          <w:hyperlink w:anchor="_Toc25684592" w:history="1">
            <w:r w:rsidRPr="00F327EB">
              <w:rPr>
                <w:rStyle w:val="Hyperlink"/>
                <w:noProof/>
              </w:rPr>
              <w:t>2.</w:t>
            </w:r>
            <w:r>
              <w:rPr>
                <w:rFonts w:asciiTheme="minorHAnsi" w:eastAsiaTheme="minorEastAsia" w:hAnsiTheme="minorHAnsi"/>
                <w:noProof/>
                <w:lang w:eastAsia="de-DE"/>
              </w:rPr>
              <w:tab/>
            </w:r>
            <w:r w:rsidRPr="00F327EB">
              <w:rPr>
                <w:rStyle w:val="Hyperlink"/>
                <w:noProof/>
              </w:rPr>
              <w:t>Configuration</w:t>
            </w:r>
            <w:r>
              <w:rPr>
                <w:noProof/>
                <w:webHidden/>
              </w:rPr>
              <w:tab/>
            </w:r>
            <w:r>
              <w:rPr>
                <w:noProof/>
                <w:webHidden/>
              </w:rPr>
              <w:fldChar w:fldCharType="begin"/>
            </w:r>
            <w:r>
              <w:rPr>
                <w:noProof/>
                <w:webHidden/>
              </w:rPr>
              <w:instrText xml:space="preserve"> PAGEREF _Toc25684592 \h </w:instrText>
            </w:r>
            <w:r>
              <w:rPr>
                <w:noProof/>
                <w:webHidden/>
              </w:rPr>
            </w:r>
            <w:r>
              <w:rPr>
                <w:noProof/>
                <w:webHidden/>
              </w:rPr>
              <w:fldChar w:fldCharType="separate"/>
            </w:r>
            <w:r w:rsidR="008C2E93">
              <w:rPr>
                <w:noProof/>
                <w:webHidden/>
              </w:rPr>
              <w:t>3</w:t>
            </w:r>
            <w:r>
              <w:rPr>
                <w:noProof/>
                <w:webHidden/>
              </w:rPr>
              <w:fldChar w:fldCharType="end"/>
            </w:r>
          </w:hyperlink>
        </w:p>
        <w:p w14:paraId="694E79E2" w14:textId="62F5AE8B" w:rsidR="00546A12" w:rsidRDefault="00546A12">
          <w:pPr>
            <w:pStyle w:val="Verzeichnis2"/>
            <w:tabs>
              <w:tab w:val="left" w:pos="880"/>
              <w:tab w:val="right" w:leader="dot" w:pos="9062"/>
            </w:tabs>
            <w:rPr>
              <w:rFonts w:asciiTheme="minorHAnsi" w:eastAsiaTheme="minorEastAsia" w:hAnsiTheme="minorHAnsi"/>
              <w:noProof/>
              <w:lang w:eastAsia="de-DE"/>
            </w:rPr>
          </w:pPr>
          <w:hyperlink w:anchor="_Toc25684593" w:history="1">
            <w:r w:rsidRPr="00F327EB">
              <w:rPr>
                <w:rStyle w:val="Hyperlink"/>
                <w:noProof/>
              </w:rPr>
              <w:t>2.1.</w:t>
            </w:r>
            <w:r>
              <w:rPr>
                <w:rFonts w:asciiTheme="minorHAnsi" w:eastAsiaTheme="minorEastAsia" w:hAnsiTheme="minorHAnsi"/>
                <w:noProof/>
                <w:lang w:eastAsia="de-DE"/>
              </w:rPr>
              <w:tab/>
            </w:r>
            <w:r w:rsidRPr="00F327EB">
              <w:rPr>
                <w:rStyle w:val="Hyperlink"/>
                <w:noProof/>
              </w:rPr>
              <w:t>Explanation</w:t>
            </w:r>
            <w:r>
              <w:rPr>
                <w:noProof/>
                <w:webHidden/>
              </w:rPr>
              <w:tab/>
            </w:r>
            <w:r>
              <w:rPr>
                <w:noProof/>
                <w:webHidden/>
              </w:rPr>
              <w:fldChar w:fldCharType="begin"/>
            </w:r>
            <w:r>
              <w:rPr>
                <w:noProof/>
                <w:webHidden/>
              </w:rPr>
              <w:instrText xml:space="preserve"> PAGEREF _Toc25684593 \h </w:instrText>
            </w:r>
            <w:r>
              <w:rPr>
                <w:noProof/>
                <w:webHidden/>
              </w:rPr>
            </w:r>
            <w:r>
              <w:rPr>
                <w:noProof/>
                <w:webHidden/>
              </w:rPr>
              <w:fldChar w:fldCharType="separate"/>
            </w:r>
            <w:r w:rsidR="008C2E93">
              <w:rPr>
                <w:noProof/>
                <w:webHidden/>
              </w:rPr>
              <w:t>3</w:t>
            </w:r>
            <w:r>
              <w:rPr>
                <w:noProof/>
                <w:webHidden/>
              </w:rPr>
              <w:fldChar w:fldCharType="end"/>
            </w:r>
          </w:hyperlink>
        </w:p>
        <w:p w14:paraId="02A6CEAA" w14:textId="5FD862A2" w:rsidR="00546A12" w:rsidRDefault="00546A12">
          <w:pPr>
            <w:pStyle w:val="Verzeichnis2"/>
            <w:tabs>
              <w:tab w:val="left" w:pos="880"/>
              <w:tab w:val="right" w:leader="dot" w:pos="9062"/>
            </w:tabs>
            <w:rPr>
              <w:rFonts w:asciiTheme="minorHAnsi" w:eastAsiaTheme="minorEastAsia" w:hAnsiTheme="minorHAnsi"/>
              <w:noProof/>
              <w:lang w:eastAsia="de-DE"/>
            </w:rPr>
          </w:pPr>
          <w:hyperlink w:anchor="_Toc25684594" w:history="1">
            <w:r w:rsidRPr="00F327EB">
              <w:rPr>
                <w:rStyle w:val="Hyperlink"/>
                <w:noProof/>
              </w:rPr>
              <w:t>2.2.</w:t>
            </w:r>
            <w:r>
              <w:rPr>
                <w:rFonts w:asciiTheme="minorHAnsi" w:eastAsiaTheme="minorEastAsia" w:hAnsiTheme="minorHAnsi"/>
                <w:noProof/>
                <w:lang w:eastAsia="de-DE"/>
              </w:rPr>
              <w:tab/>
            </w:r>
            <w:r w:rsidRPr="00F327EB">
              <w:rPr>
                <w:rStyle w:val="Hyperlink"/>
                <w:noProof/>
              </w:rPr>
              <w:t>Addresses</w:t>
            </w:r>
            <w:r>
              <w:rPr>
                <w:noProof/>
                <w:webHidden/>
              </w:rPr>
              <w:tab/>
            </w:r>
            <w:r>
              <w:rPr>
                <w:noProof/>
                <w:webHidden/>
              </w:rPr>
              <w:fldChar w:fldCharType="begin"/>
            </w:r>
            <w:r>
              <w:rPr>
                <w:noProof/>
                <w:webHidden/>
              </w:rPr>
              <w:instrText xml:space="preserve"> PAGEREF _Toc25684594 \h </w:instrText>
            </w:r>
            <w:r>
              <w:rPr>
                <w:noProof/>
                <w:webHidden/>
              </w:rPr>
            </w:r>
            <w:r>
              <w:rPr>
                <w:noProof/>
                <w:webHidden/>
              </w:rPr>
              <w:fldChar w:fldCharType="separate"/>
            </w:r>
            <w:r w:rsidR="008C2E93">
              <w:rPr>
                <w:noProof/>
                <w:webHidden/>
              </w:rPr>
              <w:t>3</w:t>
            </w:r>
            <w:r>
              <w:rPr>
                <w:noProof/>
                <w:webHidden/>
              </w:rPr>
              <w:fldChar w:fldCharType="end"/>
            </w:r>
          </w:hyperlink>
        </w:p>
        <w:p w14:paraId="5452F106" w14:textId="1ABC9D4D" w:rsidR="00546A12" w:rsidRDefault="00546A12">
          <w:pPr>
            <w:pStyle w:val="Verzeichnis2"/>
            <w:tabs>
              <w:tab w:val="left" w:pos="880"/>
              <w:tab w:val="right" w:leader="dot" w:pos="9062"/>
            </w:tabs>
            <w:rPr>
              <w:rFonts w:asciiTheme="minorHAnsi" w:eastAsiaTheme="minorEastAsia" w:hAnsiTheme="minorHAnsi"/>
              <w:noProof/>
              <w:lang w:eastAsia="de-DE"/>
            </w:rPr>
          </w:pPr>
          <w:hyperlink w:anchor="_Toc25684595" w:history="1">
            <w:r w:rsidRPr="00F327EB">
              <w:rPr>
                <w:rStyle w:val="Hyperlink"/>
                <w:noProof/>
              </w:rPr>
              <w:t>2.3.</w:t>
            </w:r>
            <w:r>
              <w:rPr>
                <w:rFonts w:asciiTheme="minorHAnsi" w:eastAsiaTheme="minorEastAsia" w:hAnsiTheme="minorHAnsi"/>
                <w:noProof/>
                <w:lang w:eastAsia="de-DE"/>
              </w:rPr>
              <w:tab/>
            </w:r>
            <w:r w:rsidRPr="00F327EB">
              <w:rPr>
                <w:rStyle w:val="Hyperlink"/>
                <w:noProof/>
              </w:rPr>
              <w:t>Jumper &amp; DIP-Switch Settings</w:t>
            </w:r>
            <w:r>
              <w:rPr>
                <w:noProof/>
                <w:webHidden/>
              </w:rPr>
              <w:tab/>
            </w:r>
            <w:r>
              <w:rPr>
                <w:noProof/>
                <w:webHidden/>
              </w:rPr>
              <w:fldChar w:fldCharType="begin"/>
            </w:r>
            <w:r>
              <w:rPr>
                <w:noProof/>
                <w:webHidden/>
              </w:rPr>
              <w:instrText xml:space="preserve"> PAGEREF _Toc25684595 \h </w:instrText>
            </w:r>
            <w:r>
              <w:rPr>
                <w:noProof/>
                <w:webHidden/>
              </w:rPr>
            </w:r>
            <w:r>
              <w:rPr>
                <w:noProof/>
                <w:webHidden/>
              </w:rPr>
              <w:fldChar w:fldCharType="separate"/>
            </w:r>
            <w:r w:rsidR="008C2E93">
              <w:rPr>
                <w:noProof/>
                <w:webHidden/>
              </w:rPr>
              <w:t>3</w:t>
            </w:r>
            <w:r>
              <w:rPr>
                <w:noProof/>
                <w:webHidden/>
              </w:rPr>
              <w:fldChar w:fldCharType="end"/>
            </w:r>
          </w:hyperlink>
        </w:p>
        <w:p w14:paraId="0CF565E7" w14:textId="6FA0DCED" w:rsidR="00546A12" w:rsidRDefault="00546A12">
          <w:pPr>
            <w:pStyle w:val="Verzeichnis2"/>
            <w:tabs>
              <w:tab w:val="left" w:pos="880"/>
              <w:tab w:val="right" w:leader="dot" w:pos="9062"/>
            </w:tabs>
            <w:rPr>
              <w:rFonts w:asciiTheme="minorHAnsi" w:eastAsiaTheme="minorEastAsia" w:hAnsiTheme="minorHAnsi"/>
              <w:noProof/>
              <w:lang w:eastAsia="de-DE"/>
            </w:rPr>
          </w:pPr>
          <w:hyperlink w:anchor="_Toc25684596" w:history="1">
            <w:r w:rsidRPr="00F327EB">
              <w:rPr>
                <w:rStyle w:val="Hyperlink"/>
                <w:noProof/>
              </w:rPr>
              <w:t>2.4.</w:t>
            </w:r>
            <w:r>
              <w:rPr>
                <w:rFonts w:asciiTheme="minorHAnsi" w:eastAsiaTheme="minorEastAsia" w:hAnsiTheme="minorHAnsi"/>
                <w:noProof/>
                <w:lang w:eastAsia="de-DE"/>
              </w:rPr>
              <w:tab/>
            </w:r>
            <w:r w:rsidRPr="00F327EB">
              <w:rPr>
                <w:rStyle w:val="Hyperlink"/>
                <w:noProof/>
              </w:rPr>
              <w:t>Bank Switching</w:t>
            </w:r>
            <w:r>
              <w:rPr>
                <w:noProof/>
                <w:webHidden/>
              </w:rPr>
              <w:tab/>
            </w:r>
            <w:r>
              <w:rPr>
                <w:noProof/>
                <w:webHidden/>
              </w:rPr>
              <w:fldChar w:fldCharType="begin"/>
            </w:r>
            <w:r>
              <w:rPr>
                <w:noProof/>
                <w:webHidden/>
              </w:rPr>
              <w:instrText xml:space="preserve"> PAGEREF _Toc25684596 \h </w:instrText>
            </w:r>
            <w:r>
              <w:rPr>
                <w:noProof/>
                <w:webHidden/>
              </w:rPr>
            </w:r>
            <w:r>
              <w:rPr>
                <w:noProof/>
                <w:webHidden/>
              </w:rPr>
              <w:fldChar w:fldCharType="separate"/>
            </w:r>
            <w:r w:rsidR="008C2E93">
              <w:rPr>
                <w:noProof/>
                <w:webHidden/>
              </w:rPr>
              <w:t>4</w:t>
            </w:r>
            <w:r>
              <w:rPr>
                <w:noProof/>
                <w:webHidden/>
              </w:rPr>
              <w:fldChar w:fldCharType="end"/>
            </w:r>
          </w:hyperlink>
        </w:p>
        <w:p w14:paraId="3D52F68E" w14:textId="38F263C6" w:rsidR="00546A12" w:rsidRDefault="00546A12">
          <w:pPr>
            <w:pStyle w:val="Verzeichnis2"/>
            <w:tabs>
              <w:tab w:val="left" w:pos="880"/>
              <w:tab w:val="right" w:leader="dot" w:pos="9062"/>
            </w:tabs>
            <w:rPr>
              <w:rFonts w:asciiTheme="minorHAnsi" w:eastAsiaTheme="minorEastAsia" w:hAnsiTheme="minorHAnsi"/>
              <w:noProof/>
              <w:lang w:eastAsia="de-DE"/>
            </w:rPr>
          </w:pPr>
          <w:hyperlink w:anchor="_Toc25684597" w:history="1">
            <w:r w:rsidRPr="00F327EB">
              <w:rPr>
                <w:rStyle w:val="Hyperlink"/>
                <w:noProof/>
              </w:rPr>
              <w:t>2.5.</w:t>
            </w:r>
            <w:r>
              <w:rPr>
                <w:rFonts w:asciiTheme="minorHAnsi" w:eastAsiaTheme="minorEastAsia" w:hAnsiTheme="minorHAnsi"/>
                <w:noProof/>
                <w:lang w:eastAsia="de-DE"/>
              </w:rPr>
              <w:tab/>
            </w:r>
            <w:r w:rsidRPr="00F327EB">
              <w:rPr>
                <w:rStyle w:val="Hyperlink"/>
                <w:noProof/>
              </w:rPr>
              <w:t>Solder Bridges</w:t>
            </w:r>
            <w:r>
              <w:rPr>
                <w:noProof/>
                <w:webHidden/>
              </w:rPr>
              <w:tab/>
            </w:r>
            <w:r>
              <w:rPr>
                <w:noProof/>
                <w:webHidden/>
              </w:rPr>
              <w:fldChar w:fldCharType="begin"/>
            </w:r>
            <w:r>
              <w:rPr>
                <w:noProof/>
                <w:webHidden/>
              </w:rPr>
              <w:instrText xml:space="preserve"> PAGEREF _Toc25684597 \h </w:instrText>
            </w:r>
            <w:r>
              <w:rPr>
                <w:noProof/>
                <w:webHidden/>
              </w:rPr>
            </w:r>
            <w:r>
              <w:rPr>
                <w:noProof/>
                <w:webHidden/>
              </w:rPr>
              <w:fldChar w:fldCharType="separate"/>
            </w:r>
            <w:r w:rsidR="008C2E93">
              <w:rPr>
                <w:noProof/>
                <w:webHidden/>
              </w:rPr>
              <w:t>4</w:t>
            </w:r>
            <w:r>
              <w:rPr>
                <w:noProof/>
                <w:webHidden/>
              </w:rPr>
              <w:fldChar w:fldCharType="end"/>
            </w:r>
          </w:hyperlink>
        </w:p>
        <w:p w14:paraId="32C982CC" w14:textId="509EB948" w:rsidR="00546A12" w:rsidRDefault="00546A12">
          <w:pPr>
            <w:pStyle w:val="Verzeichnis1"/>
            <w:tabs>
              <w:tab w:val="left" w:pos="440"/>
              <w:tab w:val="right" w:leader="dot" w:pos="9062"/>
            </w:tabs>
            <w:rPr>
              <w:rFonts w:asciiTheme="minorHAnsi" w:eastAsiaTheme="minorEastAsia" w:hAnsiTheme="minorHAnsi"/>
              <w:noProof/>
              <w:lang w:eastAsia="de-DE"/>
            </w:rPr>
          </w:pPr>
          <w:hyperlink w:anchor="_Toc25684598" w:history="1">
            <w:r w:rsidRPr="00F327EB">
              <w:rPr>
                <w:rStyle w:val="Hyperlink"/>
                <w:noProof/>
              </w:rPr>
              <w:t>3.</w:t>
            </w:r>
            <w:r>
              <w:rPr>
                <w:rFonts w:asciiTheme="minorHAnsi" w:eastAsiaTheme="minorEastAsia" w:hAnsiTheme="minorHAnsi"/>
                <w:noProof/>
                <w:lang w:eastAsia="de-DE"/>
              </w:rPr>
              <w:tab/>
            </w:r>
            <w:r w:rsidRPr="00F327EB">
              <w:rPr>
                <w:rStyle w:val="Hyperlink"/>
                <w:noProof/>
              </w:rPr>
              <w:t>Assembly of the Versa64Cart</w:t>
            </w:r>
            <w:r>
              <w:rPr>
                <w:noProof/>
                <w:webHidden/>
              </w:rPr>
              <w:tab/>
            </w:r>
            <w:r>
              <w:rPr>
                <w:noProof/>
                <w:webHidden/>
              </w:rPr>
              <w:fldChar w:fldCharType="begin"/>
            </w:r>
            <w:r>
              <w:rPr>
                <w:noProof/>
                <w:webHidden/>
              </w:rPr>
              <w:instrText xml:space="preserve"> PAGEREF _Toc25684598 \h </w:instrText>
            </w:r>
            <w:r>
              <w:rPr>
                <w:noProof/>
                <w:webHidden/>
              </w:rPr>
            </w:r>
            <w:r>
              <w:rPr>
                <w:noProof/>
                <w:webHidden/>
              </w:rPr>
              <w:fldChar w:fldCharType="separate"/>
            </w:r>
            <w:r w:rsidR="008C2E93">
              <w:rPr>
                <w:noProof/>
                <w:webHidden/>
              </w:rPr>
              <w:t>5</w:t>
            </w:r>
            <w:r>
              <w:rPr>
                <w:noProof/>
                <w:webHidden/>
              </w:rPr>
              <w:fldChar w:fldCharType="end"/>
            </w:r>
          </w:hyperlink>
        </w:p>
        <w:p w14:paraId="77ABA472" w14:textId="758EB30F" w:rsidR="00546A12" w:rsidRDefault="00546A12">
          <w:pPr>
            <w:pStyle w:val="Verzeichnis1"/>
            <w:tabs>
              <w:tab w:val="left" w:pos="440"/>
              <w:tab w:val="right" w:leader="dot" w:pos="9062"/>
            </w:tabs>
            <w:rPr>
              <w:rFonts w:asciiTheme="minorHAnsi" w:eastAsiaTheme="minorEastAsia" w:hAnsiTheme="minorHAnsi"/>
              <w:noProof/>
              <w:lang w:eastAsia="de-DE"/>
            </w:rPr>
          </w:pPr>
          <w:hyperlink w:anchor="_Toc25684599" w:history="1">
            <w:r w:rsidRPr="00F327EB">
              <w:rPr>
                <w:rStyle w:val="Hyperlink"/>
                <w:noProof/>
              </w:rPr>
              <w:t>4.</w:t>
            </w:r>
            <w:r>
              <w:rPr>
                <w:rFonts w:asciiTheme="minorHAnsi" w:eastAsiaTheme="minorEastAsia" w:hAnsiTheme="minorHAnsi"/>
                <w:noProof/>
                <w:lang w:eastAsia="de-DE"/>
              </w:rPr>
              <w:tab/>
            </w:r>
            <w:r w:rsidRPr="00F327EB">
              <w:rPr>
                <w:rStyle w:val="Hyperlink"/>
                <w:noProof/>
              </w:rPr>
              <w:t>Retrieving the binary and the settings from a CRT file</w:t>
            </w:r>
            <w:r>
              <w:rPr>
                <w:noProof/>
                <w:webHidden/>
              </w:rPr>
              <w:tab/>
            </w:r>
            <w:r>
              <w:rPr>
                <w:noProof/>
                <w:webHidden/>
              </w:rPr>
              <w:fldChar w:fldCharType="begin"/>
            </w:r>
            <w:r>
              <w:rPr>
                <w:noProof/>
                <w:webHidden/>
              </w:rPr>
              <w:instrText xml:space="preserve"> PAGEREF _Toc25684599 \h </w:instrText>
            </w:r>
            <w:r>
              <w:rPr>
                <w:noProof/>
                <w:webHidden/>
              </w:rPr>
            </w:r>
            <w:r>
              <w:rPr>
                <w:noProof/>
                <w:webHidden/>
              </w:rPr>
              <w:fldChar w:fldCharType="separate"/>
            </w:r>
            <w:r w:rsidR="008C2E93">
              <w:rPr>
                <w:noProof/>
                <w:webHidden/>
              </w:rPr>
              <w:t>5</w:t>
            </w:r>
            <w:r>
              <w:rPr>
                <w:noProof/>
                <w:webHidden/>
              </w:rPr>
              <w:fldChar w:fldCharType="end"/>
            </w:r>
          </w:hyperlink>
        </w:p>
        <w:p w14:paraId="0ED0AF8A" w14:textId="64BD2320" w:rsidR="00546A12" w:rsidRDefault="00546A12">
          <w:pPr>
            <w:pStyle w:val="Verzeichnis2"/>
            <w:tabs>
              <w:tab w:val="left" w:pos="880"/>
              <w:tab w:val="right" w:leader="dot" w:pos="9062"/>
            </w:tabs>
            <w:rPr>
              <w:rFonts w:asciiTheme="minorHAnsi" w:eastAsiaTheme="minorEastAsia" w:hAnsiTheme="minorHAnsi"/>
              <w:noProof/>
              <w:lang w:eastAsia="de-DE"/>
            </w:rPr>
          </w:pPr>
          <w:hyperlink w:anchor="_Toc25684600" w:history="1">
            <w:r w:rsidRPr="00F327EB">
              <w:rPr>
                <w:rStyle w:val="Hyperlink"/>
                <w:noProof/>
              </w:rPr>
              <w:t>4.1.</w:t>
            </w:r>
            <w:r>
              <w:rPr>
                <w:rFonts w:asciiTheme="minorHAnsi" w:eastAsiaTheme="minorEastAsia" w:hAnsiTheme="minorHAnsi"/>
                <w:noProof/>
                <w:lang w:eastAsia="de-DE"/>
              </w:rPr>
              <w:tab/>
            </w:r>
            <w:r w:rsidRPr="00F327EB">
              <w:rPr>
                <w:rStyle w:val="Hyperlink"/>
                <w:noProof/>
              </w:rPr>
              <w:t>VICE cartconv</w:t>
            </w:r>
            <w:r>
              <w:rPr>
                <w:noProof/>
                <w:webHidden/>
              </w:rPr>
              <w:tab/>
            </w:r>
            <w:r>
              <w:rPr>
                <w:noProof/>
                <w:webHidden/>
              </w:rPr>
              <w:fldChar w:fldCharType="begin"/>
            </w:r>
            <w:r>
              <w:rPr>
                <w:noProof/>
                <w:webHidden/>
              </w:rPr>
              <w:instrText xml:space="preserve"> PAGEREF _Toc25684600 \h </w:instrText>
            </w:r>
            <w:r>
              <w:rPr>
                <w:noProof/>
                <w:webHidden/>
              </w:rPr>
            </w:r>
            <w:r>
              <w:rPr>
                <w:noProof/>
                <w:webHidden/>
              </w:rPr>
              <w:fldChar w:fldCharType="separate"/>
            </w:r>
            <w:r w:rsidR="008C2E93">
              <w:rPr>
                <w:noProof/>
                <w:webHidden/>
              </w:rPr>
              <w:t>5</w:t>
            </w:r>
            <w:r>
              <w:rPr>
                <w:noProof/>
                <w:webHidden/>
              </w:rPr>
              <w:fldChar w:fldCharType="end"/>
            </w:r>
          </w:hyperlink>
        </w:p>
        <w:p w14:paraId="76EAFA00" w14:textId="6779D19B" w:rsidR="00546A12" w:rsidRDefault="00546A12">
          <w:pPr>
            <w:pStyle w:val="Verzeichnis2"/>
            <w:tabs>
              <w:tab w:val="left" w:pos="880"/>
              <w:tab w:val="right" w:leader="dot" w:pos="9062"/>
            </w:tabs>
            <w:rPr>
              <w:rFonts w:asciiTheme="minorHAnsi" w:eastAsiaTheme="minorEastAsia" w:hAnsiTheme="minorHAnsi"/>
              <w:noProof/>
              <w:lang w:eastAsia="de-DE"/>
            </w:rPr>
          </w:pPr>
          <w:hyperlink w:anchor="_Toc25684601" w:history="1">
            <w:r w:rsidRPr="00F327EB">
              <w:rPr>
                <w:rStyle w:val="Hyperlink"/>
                <w:noProof/>
              </w:rPr>
              <w:t>4.2.</w:t>
            </w:r>
            <w:r>
              <w:rPr>
                <w:rFonts w:asciiTheme="minorHAnsi" w:eastAsiaTheme="minorEastAsia" w:hAnsiTheme="minorHAnsi"/>
                <w:noProof/>
                <w:lang w:eastAsia="de-DE"/>
              </w:rPr>
              <w:tab/>
            </w:r>
            <w:r w:rsidRPr="00F327EB">
              <w:rPr>
                <w:rStyle w:val="Hyperlink"/>
                <w:noProof/>
              </w:rPr>
              <w:t>Example I - deadtest.crt (Mode 8k ultimax)</w:t>
            </w:r>
            <w:r>
              <w:rPr>
                <w:noProof/>
                <w:webHidden/>
              </w:rPr>
              <w:tab/>
            </w:r>
            <w:r>
              <w:rPr>
                <w:noProof/>
                <w:webHidden/>
              </w:rPr>
              <w:fldChar w:fldCharType="begin"/>
            </w:r>
            <w:r>
              <w:rPr>
                <w:noProof/>
                <w:webHidden/>
              </w:rPr>
              <w:instrText xml:space="preserve"> PAGEREF _Toc25684601 \h </w:instrText>
            </w:r>
            <w:r>
              <w:rPr>
                <w:noProof/>
                <w:webHidden/>
              </w:rPr>
            </w:r>
            <w:r>
              <w:rPr>
                <w:noProof/>
                <w:webHidden/>
              </w:rPr>
              <w:fldChar w:fldCharType="separate"/>
            </w:r>
            <w:r w:rsidR="008C2E93">
              <w:rPr>
                <w:noProof/>
                <w:webHidden/>
              </w:rPr>
              <w:t>5</w:t>
            </w:r>
            <w:r>
              <w:rPr>
                <w:noProof/>
                <w:webHidden/>
              </w:rPr>
              <w:fldChar w:fldCharType="end"/>
            </w:r>
          </w:hyperlink>
        </w:p>
        <w:p w14:paraId="2F85CD09" w14:textId="745923F3" w:rsidR="00546A12" w:rsidRDefault="00546A12">
          <w:pPr>
            <w:pStyle w:val="Verzeichnis2"/>
            <w:tabs>
              <w:tab w:val="left" w:pos="880"/>
              <w:tab w:val="right" w:leader="dot" w:pos="9062"/>
            </w:tabs>
            <w:rPr>
              <w:rFonts w:asciiTheme="minorHAnsi" w:eastAsiaTheme="minorEastAsia" w:hAnsiTheme="minorHAnsi"/>
              <w:noProof/>
              <w:lang w:eastAsia="de-DE"/>
            </w:rPr>
          </w:pPr>
          <w:hyperlink w:anchor="_Toc25684602" w:history="1">
            <w:r w:rsidRPr="00F327EB">
              <w:rPr>
                <w:rStyle w:val="Hyperlink"/>
                <w:noProof/>
              </w:rPr>
              <w:t>4.3.</w:t>
            </w:r>
            <w:r>
              <w:rPr>
                <w:rFonts w:asciiTheme="minorHAnsi" w:eastAsiaTheme="minorEastAsia" w:hAnsiTheme="minorHAnsi"/>
                <w:noProof/>
                <w:lang w:eastAsia="de-DE"/>
              </w:rPr>
              <w:tab/>
            </w:r>
            <w:r w:rsidRPr="00F327EB">
              <w:rPr>
                <w:rStyle w:val="Hyperlink"/>
                <w:noProof/>
              </w:rPr>
              <w:t>Example II - diag04.crt (Mode 8k game)</w:t>
            </w:r>
            <w:r>
              <w:rPr>
                <w:noProof/>
                <w:webHidden/>
              </w:rPr>
              <w:tab/>
            </w:r>
            <w:r>
              <w:rPr>
                <w:noProof/>
                <w:webHidden/>
              </w:rPr>
              <w:fldChar w:fldCharType="begin"/>
            </w:r>
            <w:r>
              <w:rPr>
                <w:noProof/>
                <w:webHidden/>
              </w:rPr>
              <w:instrText xml:space="preserve"> PAGEREF _Toc25684602 \h </w:instrText>
            </w:r>
            <w:r>
              <w:rPr>
                <w:noProof/>
                <w:webHidden/>
              </w:rPr>
            </w:r>
            <w:r>
              <w:rPr>
                <w:noProof/>
                <w:webHidden/>
              </w:rPr>
              <w:fldChar w:fldCharType="separate"/>
            </w:r>
            <w:r w:rsidR="008C2E93">
              <w:rPr>
                <w:noProof/>
                <w:webHidden/>
              </w:rPr>
              <w:t>6</w:t>
            </w:r>
            <w:r>
              <w:rPr>
                <w:noProof/>
                <w:webHidden/>
              </w:rPr>
              <w:fldChar w:fldCharType="end"/>
            </w:r>
          </w:hyperlink>
        </w:p>
        <w:p w14:paraId="3B178FA3" w14:textId="15FE9051" w:rsidR="00546A12" w:rsidRDefault="00546A12">
          <w:pPr>
            <w:pStyle w:val="Verzeichnis2"/>
            <w:tabs>
              <w:tab w:val="left" w:pos="880"/>
              <w:tab w:val="right" w:leader="dot" w:pos="9062"/>
            </w:tabs>
            <w:rPr>
              <w:rFonts w:asciiTheme="minorHAnsi" w:eastAsiaTheme="minorEastAsia" w:hAnsiTheme="minorHAnsi"/>
              <w:noProof/>
              <w:lang w:eastAsia="de-DE"/>
            </w:rPr>
          </w:pPr>
          <w:hyperlink w:anchor="_Toc25684603" w:history="1">
            <w:r w:rsidRPr="00F327EB">
              <w:rPr>
                <w:rStyle w:val="Hyperlink"/>
                <w:noProof/>
              </w:rPr>
              <w:t>4.4.</w:t>
            </w:r>
            <w:r>
              <w:rPr>
                <w:rFonts w:asciiTheme="minorHAnsi" w:eastAsiaTheme="minorEastAsia" w:hAnsiTheme="minorHAnsi"/>
                <w:noProof/>
                <w:lang w:eastAsia="de-DE"/>
              </w:rPr>
              <w:tab/>
            </w:r>
            <w:r w:rsidRPr="00F327EB">
              <w:rPr>
                <w:rStyle w:val="Hyperlink"/>
                <w:noProof/>
              </w:rPr>
              <w:t>Example III - neutron.crt (Mode 16k game)</w:t>
            </w:r>
            <w:r>
              <w:rPr>
                <w:noProof/>
                <w:webHidden/>
              </w:rPr>
              <w:tab/>
            </w:r>
            <w:r>
              <w:rPr>
                <w:noProof/>
                <w:webHidden/>
              </w:rPr>
              <w:fldChar w:fldCharType="begin"/>
            </w:r>
            <w:r>
              <w:rPr>
                <w:noProof/>
                <w:webHidden/>
              </w:rPr>
              <w:instrText xml:space="preserve"> PAGEREF _Toc25684603 \h </w:instrText>
            </w:r>
            <w:r>
              <w:rPr>
                <w:noProof/>
                <w:webHidden/>
              </w:rPr>
            </w:r>
            <w:r>
              <w:rPr>
                <w:noProof/>
                <w:webHidden/>
              </w:rPr>
              <w:fldChar w:fldCharType="separate"/>
            </w:r>
            <w:r w:rsidR="008C2E93">
              <w:rPr>
                <w:noProof/>
                <w:webHidden/>
              </w:rPr>
              <w:t>7</w:t>
            </w:r>
            <w:r>
              <w:rPr>
                <w:noProof/>
                <w:webHidden/>
              </w:rPr>
              <w:fldChar w:fldCharType="end"/>
            </w:r>
          </w:hyperlink>
        </w:p>
        <w:p w14:paraId="11EE30FE" w14:textId="4750A74A" w:rsidR="00546A12" w:rsidRDefault="00546A12">
          <w:pPr>
            <w:pStyle w:val="Verzeichnis2"/>
            <w:tabs>
              <w:tab w:val="left" w:pos="880"/>
              <w:tab w:val="right" w:leader="dot" w:pos="9062"/>
            </w:tabs>
            <w:rPr>
              <w:rFonts w:asciiTheme="minorHAnsi" w:eastAsiaTheme="minorEastAsia" w:hAnsiTheme="minorHAnsi"/>
              <w:noProof/>
              <w:lang w:eastAsia="de-DE"/>
            </w:rPr>
          </w:pPr>
          <w:hyperlink w:anchor="_Toc25684604" w:history="1">
            <w:r w:rsidRPr="00F327EB">
              <w:rPr>
                <w:rStyle w:val="Hyperlink"/>
                <w:noProof/>
              </w:rPr>
              <w:t>4.5.</w:t>
            </w:r>
            <w:r>
              <w:rPr>
                <w:rFonts w:asciiTheme="minorHAnsi" w:eastAsiaTheme="minorEastAsia" w:hAnsiTheme="minorHAnsi"/>
                <w:noProof/>
                <w:lang w:eastAsia="de-DE"/>
              </w:rPr>
              <w:tab/>
            </w:r>
            <w:r w:rsidRPr="00F327EB">
              <w:rPr>
                <w:rStyle w:val="Hyperlink"/>
                <w:noProof/>
              </w:rPr>
              <w:t>Example IV - non suitable formats</w:t>
            </w:r>
            <w:r>
              <w:rPr>
                <w:noProof/>
                <w:webHidden/>
              </w:rPr>
              <w:tab/>
            </w:r>
            <w:r>
              <w:rPr>
                <w:noProof/>
                <w:webHidden/>
              </w:rPr>
              <w:fldChar w:fldCharType="begin"/>
            </w:r>
            <w:r>
              <w:rPr>
                <w:noProof/>
                <w:webHidden/>
              </w:rPr>
              <w:instrText xml:space="preserve"> PAGEREF _Toc25684604 \h </w:instrText>
            </w:r>
            <w:r>
              <w:rPr>
                <w:noProof/>
                <w:webHidden/>
              </w:rPr>
            </w:r>
            <w:r>
              <w:rPr>
                <w:noProof/>
                <w:webHidden/>
              </w:rPr>
              <w:fldChar w:fldCharType="separate"/>
            </w:r>
            <w:r w:rsidR="008C2E93">
              <w:rPr>
                <w:noProof/>
                <w:webHidden/>
              </w:rPr>
              <w:t>8</w:t>
            </w:r>
            <w:r>
              <w:rPr>
                <w:noProof/>
                <w:webHidden/>
              </w:rPr>
              <w:fldChar w:fldCharType="end"/>
            </w:r>
          </w:hyperlink>
        </w:p>
        <w:p w14:paraId="79DA2C67" w14:textId="235AF6E8" w:rsidR="00546A12" w:rsidRDefault="00546A12">
          <w:pPr>
            <w:pStyle w:val="Verzeichnis1"/>
            <w:tabs>
              <w:tab w:val="left" w:pos="440"/>
              <w:tab w:val="right" w:leader="dot" w:pos="9062"/>
            </w:tabs>
            <w:rPr>
              <w:rFonts w:asciiTheme="minorHAnsi" w:eastAsiaTheme="minorEastAsia" w:hAnsiTheme="minorHAnsi"/>
              <w:noProof/>
              <w:lang w:eastAsia="de-DE"/>
            </w:rPr>
          </w:pPr>
          <w:hyperlink w:anchor="_Toc25684605" w:history="1">
            <w:r w:rsidRPr="00F327EB">
              <w:rPr>
                <w:rStyle w:val="Hyperlink"/>
                <w:noProof/>
              </w:rPr>
              <w:t>5.</w:t>
            </w:r>
            <w:r>
              <w:rPr>
                <w:rFonts w:asciiTheme="minorHAnsi" w:eastAsiaTheme="minorEastAsia" w:hAnsiTheme="minorHAnsi"/>
                <w:noProof/>
                <w:lang w:eastAsia="de-DE"/>
              </w:rPr>
              <w:tab/>
            </w:r>
            <w:r w:rsidRPr="00F327EB">
              <w:rPr>
                <w:rStyle w:val="Hyperlink"/>
                <w:noProof/>
              </w:rPr>
              <w:t>EPROMs</w:t>
            </w:r>
            <w:r>
              <w:rPr>
                <w:noProof/>
                <w:webHidden/>
              </w:rPr>
              <w:tab/>
            </w:r>
            <w:r>
              <w:rPr>
                <w:noProof/>
                <w:webHidden/>
              </w:rPr>
              <w:fldChar w:fldCharType="begin"/>
            </w:r>
            <w:r>
              <w:rPr>
                <w:noProof/>
                <w:webHidden/>
              </w:rPr>
              <w:instrText xml:space="preserve"> PAGEREF _Toc25684605 \h </w:instrText>
            </w:r>
            <w:r>
              <w:rPr>
                <w:noProof/>
                <w:webHidden/>
              </w:rPr>
            </w:r>
            <w:r>
              <w:rPr>
                <w:noProof/>
                <w:webHidden/>
              </w:rPr>
              <w:fldChar w:fldCharType="separate"/>
            </w:r>
            <w:r w:rsidR="008C2E93">
              <w:rPr>
                <w:noProof/>
                <w:webHidden/>
              </w:rPr>
              <w:t>8</w:t>
            </w:r>
            <w:r>
              <w:rPr>
                <w:noProof/>
                <w:webHidden/>
              </w:rPr>
              <w:fldChar w:fldCharType="end"/>
            </w:r>
          </w:hyperlink>
        </w:p>
        <w:p w14:paraId="41E66B19" w14:textId="7E17E2BF" w:rsidR="00546A12" w:rsidRDefault="00546A12">
          <w:pPr>
            <w:pStyle w:val="Verzeichnis1"/>
            <w:tabs>
              <w:tab w:val="left" w:pos="440"/>
              <w:tab w:val="right" w:leader="dot" w:pos="9062"/>
            </w:tabs>
            <w:rPr>
              <w:rFonts w:asciiTheme="minorHAnsi" w:eastAsiaTheme="minorEastAsia" w:hAnsiTheme="minorHAnsi"/>
              <w:noProof/>
              <w:lang w:eastAsia="de-DE"/>
            </w:rPr>
          </w:pPr>
          <w:hyperlink w:anchor="_Toc25684606" w:history="1">
            <w:r w:rsidRPr="00F327EB">
              <w:rPr>
                <w:rStyle w:val="Hyperlink"/>
                <w:noProof/>
              </w:rPr>
              <w:t>6.</w:t>
            </w:r>
            <w:r>
              <w:rPr>
                <w:rFonts w:asciiTheme="minorHAnsi" w:eastAsiaTheme="minorEastAsia" w:hAnsiTheme="minorHAnsi"/>
                <w:noProof/>
                <w:lang w:eastAsia="de-DE"/>
              </w:rPr>
              <w:tab/>
            </w:r>
            <w:r w:rsidRPr="00F327EB">
              <w:rPr>
                <w:rStyle w:val="Hyperlink"/>
                <w:noProof/>
              </w:rPr>
              <w:t>Setting up an EPROM Image</w:t>
            </w:r>
            <w:r>
              <w:rPr>
                <w:noProof/>
                <w:webHidden/>
              </w:rPr>
              <w:tab/>
            </w:r>
            <w:r>
              <w:rPr>
                <w:noProof/>
                <w:webHidden/>
              </w:rPr>
              <w:fldChar w:fldCharType="begin"/>
            </w:r>
            <w:r>
              <w:rPr>
                <w:noProof/>
                <w:webHidden/>
              </w:rPr>
              <w:instrText xml:space="preserve"> PAGEREF _Toc25684606 \h </w:instrText>
            </w:r>
            <w:r>
              <w:rPr>
                <w:noProof/>
                <w:webHidden/>
              </w:rPr>
            </w:r>
            <w:r>
              <w:rPr>
                <w:noProof/>
                <w:webHidden/>
              </w:rPr>
              <w:fldChar w:fldCharType="separate"/>
            </w:r>
            <w:r w:rsidR="008C2E93">
              <w:rPr>
                <w:noProof/>
                <w:webHidden/>
              </w:rPr>
              <w:t>9</w:t>
            </w:r>
            <w:r>
              <w:rPr>
                <w:noProof/>
                <w:webHidden/>
              </w:rPr>
              <w:fldChar w:fldCharType="end"/>
            </w:r>
          </w:hyperlink>
        </w:p>
        <w:p w14:paraId="3FA76557" w14:textId="64184E66" w:rsidR="00546A12" w:rsidRDefault="00546A12">
          <w:pPr>
            <w:pStyle w:val="Verzeichnis2"/>
            <w:tabs>
              <w:tab w:val="left" w:pos="880"/>
              <w:tab w:val="right" w:leader="dot" w:pos="9062"/>
            </w:tabs>
            <w:rPr>
              <w:rFonts w:asciiTheme="minorHAnsi" w:eastAsiaTheme="minorEastAsia" w:hAnsiTheme="minorHAnsi"/>
              <w:noProof/>
              <w:lang w:eastAsia="de-DE"/>
            </w:rPr>
          </w:pPr>
          <w:hyperlink w:anchor="_Toc25684607" w:history="1">
            <w:r w:rsidRPr="00F327EB">
              <w:rPr>
                <w:rStyle w:val="Hyperlink"/>
                <w:noProof/>
              </w:rPr>
              <w:t>6.1.</w:t>
            </w:r>
            <w:r>
              <w:rPr>
                <w:rFonts w:asciiTheme="minorHAnsi" w:eastAsiaTheme="minorEastAsia" w:hAnsiTheme="minorHAnsi"/>
                <w:noProof/>
                <w:lang w:eastAsia="de-DE"/>
              </w:rPr>
              <w:tab/>
            </w:r>
            <w:r w:rsidRPr="00F327EB">
              <w:rPr>
                <w:rStyle w:val="Hyperlink"/>
                <w:noProof/>
              </w:rPr>
              <w:t>Introduction</w:t>
            </w:r>
            <w:r>
              <w:rPr>
                <w:noProof/>
                <w:webHidden/>
              </w:rPr>
              <w:tab/>
            </w:r>
            <w:r>
              <w:rPr>
                <w:noProof/>
                <w:webHidden/>
              </w:rPr>
              <w:fldChar w:fldCharType="begin"/>
            </w:r>
            <w:r>
              <w:rPr>
                <w:noProof/>
                <w:webHidden/>
              </w:rPr>
              <w:instrText xml:space="preserve"> PAGEREF _Toc25684607 \h </w:instrText>
            </w:r>
            <w:r>
              <w:rPr>
                <w:noProof/>
                <w:webHidden/>
              </w:rPr>
            </w:r>
            <w:r>
              <w:rPr>
                <w:noProof/>
                <w:webHidden/>
              </w:rPr>
              <w:fldChar w:fldCharType="separate"/>
            </w:r>
            <w:r w:rsidR="008C2E93">
              <w:rPr>
                <w:noProof/>
                <w:webHidden/>
              </w:rPr>
              <w:t>9</w:t>
            </w:r>
            <w:r>
              <w:rPr>
                <w:noProof/>
                <w:webHidden/>
              </w:rPr>
              <w:fldChar w:fldCharType="end"/>
            </w:r>
          </w:hyperlink>
        </w:p>
        <w:p w14:paraId="13E78A7B" w14:textId="5E69207B" w:rsidR="00546A12" w:rsidRDefault="00546A12">
          <w:pPr>
            <w:pStyle w:val="Verzeichnis2"/>
            <w:tabs>
              <w:tab w:val="left" w:pos="880"/>
              <w:tab w:val="right" w:leader="dot" w:pos="9062"/>
            </w:tabs>
            <w:rPr>
              <w:rFonts w:asciiTheme="minorHAnsi" w:eastAsiaTheme="minorEastAsia" w:hAnsiTheme="minorHAnsi"/>
              <w:noProof/>
              <w:lang w:eastAsia="de-DE"/>
            </w:rPr>
          </w:pPr>
          <w:hyperlink w:anchor="_Toc25684608" w:history="1">
            <w:r w:rsidRPr="00F327EB">
              <w:rPr>
                <w:rStyle w:val="Hyperlink"/>
                <w:noProof/>
              </w:rPr>
              <w:t>6.2.</w:t>
            </w:r>
            <w:r>
              <w:rPr>
                <w:rFonts w:asciiTheme="minorHAnsi" w:eastAsiaTheme="minorEastAsia" w:hAnsiTheme="minorHAnsi"/>
                <w:noProof/>
                <w:lang w:eastAsia="de-DE"/>
              </w:rPr>
              <w:tab/>
            </w:r>
            <w:r w:rsidRPr="00F327EB">
              <w:rPr>
                <w:rStyle w:val="Hyperlink"/>
                <w:noProof/>
              </w:rPr>
              <w:t>Merging *.bin Files with the TL866 Programmer Software</w:t>
            </w:r>
            <w:r>
              <w:rPr>
                <w:noProof/>
                <w:webHidden/>
              </w:rPr>
              <w:tab/>
            </w:r>
            <w:r>
              <w:rPr>
                <w:noProof/>
                <w:webHidden/>
              </w:rPr>
              <w:fldChar w:fldCharType="begin"/>
            </w:r>
            <w:r>
              <w:rPr>
                <w:noProof/>
                <w:webHidden/>
              </w:rPr>
              <w:instrText xml:space="preserve"> PAGEREF _Toc25684608 \h </w:instrText>
            </w:r>
            <w:r>
              <w:rPr>
                <w:noProof/>
                <w:webHidden/>
              </w:rPr>
            </w:r>
            <w:r>
              <w:rPr>
                <w:noProof/>
                <w:webHidden/>
              </w:rPr>
              <w:fldChar w:fldCharType="separate"/>
            </w:r>
            <w:r w:rsidR="008C2E93">
              <w:rPr>
                <w:noProof/>
                <w:webHidden/>
              </w:rPr>
              <w:t>9</w:t>
            </w:r>
            <w:r>
              <w:rPr>
                <w:noProof/>
                <w:webHidden/>
              </w:rPr>
              <w:fldChar w:fldCharType="end"/>
            </w:r>
          </w:hyperlink>
        </w:p>
        <w:p w14:paraId="34B85C4A" w14:textId="37C56970" w:rsidR="00546A12" w:rsidRDefault="00546A12">
          <w:pPr>
            <w:pStyle w:val="Verzeichnis2"/>
            <w:tabs>
              <w:tab w:val="left" w:pos="880"/>
              <w:tab w:val="right" w:leader="dot" w:pos="9062"/>
            </w:tabs>
            <w:rPr>
              <w:rFonts w:asciiTheme="minorHAnsi" w:eastAsiaTheme="minorEastAsia" w:hAnsiTheme="minorHAnsi"/>
              <w:noProof/>
              <w:lang w:eastAsia="de-DE"/>
            </w:rPr>
          </w:pPr>
          <w:hyperlink w:anchor="_Toc25684609" w:history="1">
            <w:r w:rsidRPr="00F327EB">
              <w:rPr>
                <w:rStyle w:val="Hyperlink"/>
                <w:noProof/>
              </w:rPr>
              <w:t>6.3.</w:t>
            </w:r>
            <w:r>
              <w:rPr>
                <w:rFonts w:asciiTheme="minorHAnsi" w:eastAsiaTheme="minorEastAsia" w:hAnsiTheme="minorHAnsi"/>
                <w:noProof/>
                <w:lang w:eastAsia="de-DE"/>
              </w:rPr>
              <w:tab/>
            </w:r>
            <w:r w:rsidRPr="00F327EB">
              <w:rPr>
                <w:rStyle w:val="Hyperlink"/>
                <w:noProof/>
              </w:rPr>
              <w:t>Merging *.bin Files with the HxD HEX Editor</w:t>
            </w:r>
            <w:r>
              <w:rPr>
                <w:noProof/>
                <w:webHidden/>
              </w:rPr>
              <w:tab/>
            </w:r>
            <w:r>
              <w:rPr>
                <w:noProof/>
                <w:webHidden/>
              </w:rPr>
              <w:fldChar w:fldCharType="begin"/>
            </w:r>
            <w:r>
              <w:rPr>
                <w:noProof/>
                <w:webHidden/>
              </w:rPr>
              <w:instrText xml:space="preserve"> PAGEREF _Toc25684609 \h </w:instrText>
            </w:r>
            <w:r>
              <w:rPr>
                <w:noProof/>
                <w:webHidden/>
              </w:rPr>
            </w:r>
            <w:r>
              <w:rPr>
                <w:noProof/>
                <w:webHidden/>
              </w:rPr>
              <w:fldChar w:fldCharType="separate"/>
            </w:r>
            <w:r w:rsidR="008C2E93">
              <w:rPr>
                <w:noProof/>
                <w:webHidden/>
              </w:rPr>
              <w:t>10</w:t>
            </w:r>
            <w:r>
              <w:rPr>
                <w:noProof/>
                <w:webHidden/>
              </w:rPr>
              <w:fldChar w:fldCharType="end"/>
            </w:r>
          </w:hyperlink>
        </w:p>
        <w:p w14:paraId="1FB940ED" w14:textId="39EB74ED" w:rsidR="00546A12" w:rsidRDefault="00546A12">
          <w:pPr>
            <w:pStyle w:val="Verzeichnis2"/>
            <w:tabs>
              <w:tab w:val="left" w:pos="880"/>
              <w:tab w:val="right" w:leader="dot" w:pos="9062"/>
            </w:tabs>
            <w:rPr>
              <w:rFonts w:asciiTheme="minorHAnsi" w:eastAsiaTheme="minorEastAsia" w:hAnsiTheme="minorHAnsi"/>
              <w:noProof/>
              <w:lang w:eastAsia="de-DE"/>
            </w:rPr>
          </w:pPr>
          <w:hyperlink w:anchor="_Toc25684610" w:history="1">
            <w:r w:rsidRPr="00F327EB">
              <w:rPr>
                <w:rStyle w:val="Hyperlink"/>
                <w:noProof/>
              </w:rPr>
              <w:t>6.4.</w:t>
            </w:r>
            <w:r>
              <w:rPr>
                <w:rFonts w:asciiTheme="minorHAnsi" w:eastAsiaTheme="minorEastAsia" w:hAnsiTheme="minorHAnsi"/>
                <w:noProof/>
                <w:lang w:eastAsia="de-DE"/>
              </w:rPr>
              <w:tab/>
            </w:r>
            <w:r w:rsidRPr="00F327EB">
              <w:rPr>
                <w:rStyle w:val="Hyperlink"/>
                <w:noProof/>
              </w:rPr>
              <w:t>Merging *.bin Files with Windows</w:t>
            </w:r>
            <w:r>
              <w:rPr>
                <w:noProof/>
                <w:webHidden/>
              </w:rPr>
              <w:tab/>
            </w:r>
            <w:r>
              <w:rPr>
                <w:noProof/>
                <w:webHidden/>
              </w:rPr>
              <w:fldChar w:fldCharType="begin"/>
            </w:r>
            <w:r>
              <w:rPr>
                <w:noProof/>
                <w:webHidden/>
              </w:rPr>
              <w:instrText xml:space="preserve"> PAGEREF _Toc25684610 \h </w:instrText>
            </w:r>
            <w:r>
              <w:rPr>
                <w:noProof/>
                <w:webHidden/>
              </w:rPr>
            </w:r>
            <w:r>
              <w:rPr>
                <w:noProof/>
                <w:webHidden/>
              </w:rPr>
              <w:fldChar w:fldCharType="separate"/>
            </w:r>
            <w:r w:rsidR="008C2E93">
              <w:rPr>
                <w:noProof/>
                <w:webHidden/>
              </w:rPr>
              <w:t>12</w:t>
            </w:r>
            <w:r>
              <w:rPr>
                <w:noProof/>
                <w:webHidden/>
              </w:rPr>
              <w:fldChar w:fldCharType="end"/>
            </w:r>
          </w:hyperlink>
        </w:p>
        <w:p w14:paraId="20FC86DC" w14:textId="038B8BF1" w:rsidR="00546A12" w:rsidRDefault="00546A12">
          <w:pPr>
            <w:pStyle w:val="Verzeichnis1"/>
            <w:tabs>
              <w:tab w:val="left" w:pos="440"/>
              <w:tab w:val="right" w:leader="dot" w:pos="9062"/>
            </w:tabs>
            <w:rPr>
              <w:rFonts w:asciiTheme="minorHAnsi" w:eastAsiaTheme="minorEastAsia" w:hAnsiTheme="minorHAnsi"/>
              <w:noProof/>
              <w:lang w:eastAsia="de-DE"/>
            </w:rPr>
          </w:pPr>
          <w:hyperlink w:anchor="_Toc25684611" w:history="1">
            <w:r w:rsidRPr="00F327EB">
              <w:rPr>
                <w:rStyle w:val="Hyperlink"/>
                <w:noProof/>
              </w:rPr>
              <w:t>7.</w:t>
            </w:r>
            <w:r>
              <w:rPr>
                <w:rFonts w:asciiTheme="minorHAnsi" w:eastAsiaTheme="minorEastAsia" w:hAnsiTheme="minorHAnsi"/>
                <w:noProof/>
                <w:lang w:eastAsia="de-DE"/>
              </w:rPr>
              <w:tab/>
            </w:r>
            <w:r w:rsidRPr="00F327EB">
              <w:rPr>
                <w:rStyle w:val="Hyperlink"/>
                <w:noProof/>
              </w:rPr>
              <w:t>Startup and Trouble shooting</w:t>
            </w:r>
            <w:r>
              <w:rPr>
                <w:noProof/>
                <w:webHidden/>
              </w:rPr>
              <w:tab/>
            </w:r>
            <w:r>
              <w:rPr>
                <w:noProof/>
                <w:webHidden/>
              </w:rPr>
              <w:fldChar w:fldCharType="begin"/>
            </w:r>
            <w:r>
              <w:rPr>
                <w:noProof/>
                <w:webHidden/>
              </w:rPr>
              <w:instrText xml:space="preserve"> PAGEREF _Toc25684611 \h </w:instrText>
            </w:r>
            <w:r>
              <w:rPr>
                <w:noProof/>
                <w:webHidden/>
              </w:rPr>
            </w:r>
            <w:r>
              <w:rPr>
                <w:noProof/>
                <w:webHidden/>
              </w:rPr>
              <w:fldChar w:fldCharType="separate"/>
            </w:r>
            <w:r w:rsidR="008C2E93">
              <w:rPr>
                <w:noProof/>
                <w:webHidden/>
              </w:rPr>
              <w:t>13</w:t>
            </w:r>
            <w:r>
              <w:rPr>
                <w:noProof/>
                <w:webHidden/>
              </w:rPr>
              <w:fldChar w:fldCharType="end"/>
            </w:r>
          </w:hyperlink>
        </w:p>
        <w:p w14:paraId="12CE79B2" w14:textId="3E358BC2" w:rsidR="00546A12" w:rsidRDefault="00546A12">
          <w:pPr>
            <w:pStyle w:val="Verzeichnis1"/>
            <w:tabs>
              <w:tab w:val="left" w:pos="440"/>
              <w:tab w:val="right" w:leader="dot" w:pos="9062"/>
            </w:tabs>
            <w:rPr>
              <w:rFonts w:asciiTheme="minorHAnsi" w:eastAsiaTheme="minorEastAsia" w:hAnsiTheme="minorHAnsi"/>
              <w:noProof/>
              <w:lang w:eastAsia="de-DE"/>
            </w:rPr>
          </w:pPr>
          <w:hyperlink w:anchor="_Toc25684612" w:history="1">
            <w:r w:rsidRPr="00F327EB">
              <w:rPr>
                <w:rStyle w:val="Hyperlink"/>
                <w:noProof/>
              </w:rPr>
              <w:t>8.</w:t>
            </w:r>
            <w:r>
              <w:rPr>
                <w:rFonts w:asciiTheme="minorHAnsi" w:eastAsiaTheme="minorEastAsia" w:hAnsiTheme="minorHAnsi"/>
                <w:noProof/>
                <w:lang w:eastAsia="de-DE"/>
              </w:rPr>
              <w:tab/>
            </w:r>
            <w:r w:rsidRPr="00F327EB">
              <w:rPr>
                <w:rStyle w:val="Hyperlink"/>
                <w:noProof/>
              </w:rPr>
              <w:t>Revision History</w:t>
            </w:r>
            <w:r>
              <w:rPr>
                <w:noProof/>
                <w:webHidden/>
              </w:rPr>
              <w:tab/>
            </w:r>
            <w:r>
              <w:rPr>
                <w:noProof/>
                <w:webHidden/>
              </w:rPr>
              <w:fldChar w:fldCharType="begin"/>
            </w:r>
            <w:r>
              <w:rPr>
                <w:noProof/>
                <w:webHidden/>
              </w:rPr>
              <w:instrText xml:space="preserve"> PAGEREF _Toc25684612 \h </w:instrText>
            </w:r>
            <w:r>
              <w:rPr>
                <w:noProof/>
                <w:webHidden/>
              </w:rPr>
            </w:r>
            <w:r>
              <w:rPr>
                <w:noProof/>
                <w:webHidden/>
              </w:rPr>
              <w:fldChar w:fldCharType="separate"/>
            </w:r>
            <w:r w:rsidR="008C2E93">
              <w:rPr>
                <w:noProof/>
                <w:webHidden/>
              </w:rPr>
              <w:t>13</w:t>
            </w:r>
            <w:r>
              <w:rPr>
                <w:noProof/>
                <w:webHidden/>
              </w:rPr>
              <w:fldChar w:fldCharType="end"/>
            </w:r>
          </w:hyperlink>
        </w:p>
        <w:p w14:paraId="161F57FD" w14:textId="46B73797" w:rsidR="00546A12" w:rsidRDefault="00546A12">
          <w:pPr>
            <w:pStyle w:val="Verzeichnis2"/>
            <w:tabs>
              <w:tab w:val="left" w:pos="880"/>
              <w:tab w:val="right" w:leader="dot" w:pos="9062"/>
            </w:tabs>
            <w:rPr>
              <w:rFonts w:asciiTheme="minorHAnsi" w:eastAsiaTheme="minorEastAsia" w:hAnsiTheme="minorHAnsi"/>
              <w:noProof/>
              <w:lang w:eastAsia="de-DE"/>
            </w:rPr>
          </w:pPr>
          <w:hyperlink w:anchor="_Toc25684613" w:history="1">
            <w:r w:rsidRPr="00F327EB">
              <w:rPr>
                <w:rStyle w:val="Hyperlink"/>
                <w:noProof/>
              </w:rPr>
              <w:t>8.1.</w:t>
            </w:r>
            <w:r>
              <w:rPr>
                <w:rFonts w:asciiTheme="minorHAnsi" w:eastAsiaTheme="minorEastAsia" w:hAnsiTheme="minorHAnsi"/>
                <w:noProof/>
                <w:lang w:eastAsia="de-DE"/>
              </w:rPr>
              <w:tab/>
            </w:r>
            <w:r w:rsidRPr="00F327EB">
              <w:rPr>
                <w:rStyle w:val="Hyperlink"/>
                <w:noProof/>
              </w:rPr>
              <w:t xml:space="preserve">Rev. 1.1 </w:t>
            </w:r>
            <w:r w:rsidRPr="00F327EB">
              <w:rPr>
                <w:rStyle w:val="Hyperlink"/>
                <w:noProof/>
              </w:rPr>
              <w:sym w:font="Symbol" w:char="F0DE"/>
            </w:r>
            <w:r w:rsidRPr="00F327EB">
              <w:rPr>
                <w:rStyle w:val="Hyperlink"/>
                <w:noProof/>
              </w:rPr>
              <w:t xml:space="preserve"> Rev. 1.2</w:t>
            </w:r>
            <w:r>
              <w:rPr>
                <w:noProof/>
                <w:webHidden/>
              </w:rPr>
              <w:tab/>
            </w:r>
            <w:r>
              <w:rPr>
                <w:noProof/>
                <w:webHidden/>
              </w:rPr>
              <w:fldChar w:fldCharType="begin"/>
            </w:r>
            <w:r>
              <w:rPr>
                <w:noProof/>
                <w:webHidden/>
              </w:rPr>
              <w:instrText xml:space="preserve"> PAGEREF _Toc25684613 \h </w:instrText>
            </w:r>
            <w:r>
              <w:rPr>
                <w:noProof/>
                <w:webHidden/>
              </w:rPr>
            </w:r>
            <w:r>
              <w:rPr>
                <w:noProof/>
                <w:webHidden/>
              </w:rPr>
              <w:fldChar w:fldCharType="separate"/>
            </w:r>
            <w:r w:rsidR="008C2E93">
              <w:rPr>
                <w:noProof/>
                <w:webHidden/>
              </w:rPr>
              <w:t>13</w:t>
            </w:r>
            <w:r>
              <w:rPr>
                <w:noProof/>
                <w:webHidden/>
              </w:rPr>
              <w:fldChar w:fldCharType="end"/>
            </w:r>
          </w:hyperlink>
        </w:p>
        <w:p w14:paraId="4B7F52D6" w14:textId="0CF826B6" w:rsidR="00546A12" w:rsidRDefault="00546A12">
          <w:pPr>
            <w:pStyle w:val="Verzeichnis2"/>
            <w:tabs>
              <w:tab w:val="left" w:pos="880"/>
              <w:tab w:val="right" w:leader="dot" w:pos="9062"/>
            </w:tabs>
            <w:rPr>
              <w:rFonts w:asciiTheme="minorHAnsi" w:eastAsiaTheme="minorEastAsia" w:hAnsiTheme="minorHAnsi"/>
              <w:noProof/>
              <w:lang w:eastAsia="de-DE"/>
            </w:rPr>
          </w:pPr>
          <w:hyperlink w:anchor="_Toc25684614" w:history="1">
            <w:r w:rsidRPr="00F327EB">
              <w:rPr>
                <w:rStyle w:val="Hyperlink"/>
                <w:noProof/>
              </w:rPr>
              <w:t>8.2.</w:t>
            </w:r>
            <w:r>
              <w:rPr>
                <w:rFonts w:asciiTheme="minorHAnsi" w:eastAsiaTheme="minorEastAsia" w:hAnsiTheme="minorHAnsi"/>
                <w:noProof/>
                <w:lang w:eastAsia="de-DE"/>
              </w:rPr>
              <w:tab/>
            </w:r>
            <w:r w:rsidRPr="00F327EB">
              <w:rPr>
                <w:rStyle w:val="Hyperlink"/>
                <w:noProof/>
              </w:rPr>
              <w:t xml:space="preserve">Rev. 1.2 </w:t>
            </w:r>
            <w:r w:rsidRPr="00F327EB">
              <w:rPr>
                <w:rStyle w:val="Hyperlink"/>
                <w:noProof/>
              </w:rPr>
              <w:sym w:font="Symbol" w:char="F0DE"/>
            </w:r>
            <w:r w:rsidRPr="00F327EB">
              <w:rPr>
                <w:rStyle w:val="Hyperlink"/>
                <w:noProof/>
              </w:rPr>
              <w:t xml:space="preserve"> Rev. 1.3</w:t>
            </w:r>
            <w:r>
              <w:rPr>
                <w:noProof/>
                <w:webHidden/>
              </w:rPr>
              <w:tab/>
            </w:r>
            <w:r>
              <w:rPr>
                <w:noProof/>
                <w:webHidden/>
              </w:rPr>
              <w:fldChar w:fldCharType="begin"/>
            </w:r>
            <w:r>
              <w:rPr>
                <w:noProof/>
                <w:webHidden/>
              </w:rPr>
              <w:instrText xml:space="preserve"> PAGEREF _Toc25684614 \h </w:instrText>
            </w:r>
            <w:r>
              <w:rPr>
                <w:noProof/>
                <w:webHidden/>
              </w:rPr>
            </w:r>
            <w:r>
              <w:rPr>
                <w:noProof/>
                <w:webHidden/>
              </w:rPr>
              <w:fldChar w:fldCharType="separate"/>
            </w:r>
            <w:r w:rsidR="008C2E93">
              <w:rPr>
                <w:noProof/>
                <w:webHidden/>
              </w:rPr>
              <w:t>14</w:t>
            </w:r>
            <w:r>
              <w:rPr>
                <w:noProof/>
                <w:webHidden/>
              </w:rPr>
              <w:fldChar w:fldCharType="end"/>
            </w:r>
          </w:hyperlink>
        </w:p>
        <w:p w14:paraId="6E99B1FB" w14:textId="25299C64" w:rsidR="00546A12" w:rsidRDefault="00546A12">
          <w:pPr>
            <w:pStyle w:val="Verzeichnis2"/>
            <w:tabs>
              <w:tab w:val="left" w:pos="880"/>
              <w:tab w:val="right" w:leader="dot" w:pos="9062"/>
            </w:tabs>
            <w:rPr>
              <w:rFonts w:asciiTheme="minorHAnsi" w:eastAsiaTheme="minorEastAsia" w:hAnsiTheme="minorHAnsi"/>
              <w:noProof/>
              <w:lang w:eastAsia="de-DE"/>
            </w:rPr>
          </w:pPr>
          <w:hyperlink w:anchor="_Toc25684615" w:history="1">
            <w:r w:rsidRPr="00F327EB">
              <w:rPr>
                <w:rStyle w:val="Hyperlink"/>
                <w:noProof/>
              </w:rPr>
              <w:t>8.3.</w:t>
            </w:r>
            <w:r>
              <w:rPr>
                <w:rFonts w:asciiTheme="minorHAnsi" w:eastAsiaTheme="minorEastAsia" w:hAnsiTheme="minorHAnsi"/>
                <w:noProof/>
                <w:lang w:eastAsia="de-DE"/>
              </w:rPr>
              <w:tab/>
            </w:r>
            <w:r w:rsidRPr="00F327EB">
              <w:rPr>
                <w:rStyle w:val="Hyperlink"/>
                <w:noProof/>
              </w:rPr>
              <w:t xml:space="preserve">Rev. 1.3 </w:t>
            </w:r>
            <w:r w:rsidRPr="00F327EB">
              <w:rPr>
                <w:rStyle w:val="Hyperlink"/>
                <w:noProof/>
              </w:rPr>
              <w:sym w:font="Symbol" w:char="F0DE"/>
            </w:r>
            <w:r w:rsidRPr="00F327EB">
              <w:rPr>
                <w:rStyle w:val="Hyperlink"/>
                <w:noProof/>
              </w:rPr>
              <w:t xml:space="preserve"> Rev. 1.4</w:t>
            </w:r>
            <w:r>
              <w:rPr>
                <w:noProof/>
                <w:webHidden/>
              </w:rPr>
              <w:tab/>
            </w:r>
            <w:r>
              <w:rPr>
                <w:noProof/>
                <w:webHidden/>
              </w:rPr>
              <w:fldChar w:fldCharType="begin"/>
            </w:r>
            <w:r>
              <w:rPr>
                <w:noProof/>
                <w:webHidden/>
              </w:rPr>
              <w:instrText xml:space="preserve"> PAGEREF _Toc25684615 \h </w:instrText>
            </w:r>
            <w:r>
              <w:rPr>
                <w:noProof/>
                <w:webHidden/>
              </w:rPr>
            </w:r>
            <w:r>
              <w:rPr>
                <w:noProof/>
                <w:webHidden/>
              </w:rPr>
              <w:fldChar w:fldCharType="separate"/>
            </w:r>
            <w:r w:rsidR="008C2E93">
              <w:rPr>
                <w:noProof/>
                <w:webHidden/>
              </w:rPr>
              <w:t>14</w:t>
            </w:r>
            <w:r>
              <w:rPr>
                <w:noProof/>
                <w:webHidden/>
              </w:rPr>
              <w:fldChar w:fldCharType="end"/>
            </w:r>
          </w:hyperlink>
        </w:p>
        <w:p w14:paraId="3147BF9F" w14:textId="194DED03" w:rsidR="0015413C" w:rsidRDefault="0015413C">
          <w:r w:rsidRPr="005A149A">
            <w:rPr>
              <w:b/>
              <w:bCs/>
              <w:lang w:val="en-US"/>
            </w:rPr>
            <w:fldChar w:fldCharType="end"/>
          </w:r>
        </w:p>
      </w:sdtContent>
    </w:sdt>
    <w:p w14:paraId="288F0A89" w14:textId="59025B04" w:rsidR="006674BD" w:rsidRDefault="006674BD">
      <w:r>
        <w:br w:type="page"/>
      </w:r>
    </w:p>
    <w:p w14:paraId="41B97E2F" w14:textId="1D9E00AC" w:rsidR="00627E0D" w:rsidRDefault="00627E0D" w:rsidP="00557D54">
      <w:pPr>
        <w:pStyle w:val="berschrift1"/>
        <w:rPr>
          <w:rStyle w:val="Buchtitel"/>
          <w:b w:val="0"/>
          <w:bCs w:val="0"/>
          <w:i w:val="0"/>
          <w:iCs w:val="0"/>
        </w:rPr>
      </w:pPr>
      <w:bookmarkStart w:id="1" w:name="_Toc25684591"/>
      <w:r w:rsidRPr="006674BD">
        <w:rPr>
          <w:rStyle w:val="Buchtitel"/>
          <w:b w:val="0"/>
          <w:bCs w:val="0"/>
          <w:i w:val="0"/>
          <w:iCs w:val="0"/>
          <w:spacing w:val="0"/>
        </w:rPr>
        <w:lastRenderedPageBreak/>
        <w:t>Introduction</w:t>
      </w:r>
      <w:bookmarkEnd w:id="1"/>
    </w:p>
    <w:p w14:paraId="042AAD8A" w14:textId="77777777" w:rsidR="009530C3" w:rsidRDefault="009530C3" w:rsidP="002612C1">
      <w:pPr>
        <w:jc w:val="both"/>
        <w:rPr>
          <w:rStyle w:val="Buchtitel"/>
          <w:b w:val="0"/>
          <w:bCs w:val="0"/>
          <w:i w:val="0"/>
          <w:iCs w:val="0"/>
          <w:sz w:val="22"/>
          <w:szCs w:val="22"/>
          <w:lang w:val="en-US"/>
        </w:rPr>
      </w:pPr>
      <w:r w:rsidRPr="002612C1">
        <w:rPr>
          <w:lang w:val="en-US"/>
        </w:rPr>
        <w:t>The Versa64Cart is a generic EPROM cartridge for the Commodore C64 and C128.</w:t>
      </w:r>
      <w:r w:rsidR="00627E0D" w:rsidRPr="002612C1">
        <w:rPr>
          <w:lang w:val="en-US"/>
        </w:rPr>
        <w:t xml:space="preserve"> It can be configured as 8k, 16k, 8k </w:t>
      </w:r>
      <w:proofErr w:type="spellStart"/>
      <w:r w:rsidR="00627E0D" w:rsidRPr="002612C1">
        <w:rPr>
          <w:lang w:val="en-US"/>
        </w:rPr>
        <w:t>ultimax</w:t>
      </w:r>
      <w:proofErr w:type="spellEnd"/>
      <w:r w:rsidR="00627E0D" w:rsidRPr="002612C1">
        <w:rPr>
          <w:lang w:val="en-US"/>
        </w:rPr>
        <w:t xml:space="preserve"> or 16k </w:t>
      </w:r>
      <w:proofErr w:type="spellStart"/>
      <w:r w:rsidR="00627E0D" w:rsidRPr="002612C1">
        <w:rPr>
          <w:lang w:val="en-US"/>
        </w:rPr>
        <w:t>ultimax</w:t>
      </w:r>
      <w:proofErr w:type="spellEnd"/>
      <w:r w:rsidR="00627E0D" w:rsidRPr="002612C1">
        <w:rPr>
          <w:lang w:val="en-US"/>
        </w:rPr>
        <w:t xml:space="preserve"> cartridge. </w:t>
      </w:r>
      <w:r w:rsidR="00B506EC" w:rsidRPr="002612C1">
        <w:rPr>
          <w:lang w:val="en-US"/>
        </w:rPr>
        <w:t>Further on, the most sufficient address bits of the EPROM can be set by a DIP-switch</w:t>
      </w:r>
      <w:r w:rsidR="00891A6E" w:rsidRPr="002612C1">
        <w:rPr>
          <w:lang w:val="en-US"/>
        </w:rPr>
        <w:t xml:space="preserve"> which offer</w:t>
      </w:r>
      <w:r w:rsidR="006124F9" w:rsidRPr="002612C1">
        <w:rPr>
          <w:lang w:val="en-US"/>
        </w:rPr>
        <w:t>s</w:t>
      </w:r>
      <w:r w:rsidR="00891A6E" w:rsidRPr="002612C1">
        <w:rPr>
          <w:lang w:val="en-US"/>
        </w:rPr>
        <w:t xml:space="preserve"> a manual bank switching for multi game/multi ROM cart option</w:t>
      </w:r>
      <w:r w:rsidR="00891A6E" w:rsidRPr="002612C1">
        <w:rPr>
          <w:rStyle w:val="Buchtitel"/>
          <w:b w:val="0"/>
          <w:bCs w:val="0"/>
          <w:i w:val="0"/>
          <w:iCs w:val="0"/>
          <w:sz w:val="22"/>
          <w:szCs w:val="22"/>
          <w:lang w:val="en-US"/>
        </w:rPr>
        <w:t xml:space="preserve">. </w:t>
      </w:r>
    </w:p>
    <w:p w14:paraId="41F6B31F" w14:textId="77777777" w:rsidR="006674BD" w:rsidRDefault="006674BD" w:rsidP="006674BD">
      <w:pPr>
        <w:keepNext/>
        <w:jc w:val="center"/>
      </w:pPr>
      <w:r>
        <w:rPr>
          <w:noProof/>
          <w:spacing w:val="5"/>
          <w:szCs w:val="22"/>
          <w:lang w:val="en-US"/>
        </w:rPr>
        <w:drawing>
          <wp:inline distT="0" distB="0" distL="0" distR="0" wp14:anchorId="3D6BBB05" wp14:editId="3D7C8F2B">
            <wp:extent cx="4346448" cy="187452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ersa64Cart_scan_both_sid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46448" cy="1874520"/>
                    </a:xfrm>
                    <a:prstGeom prst="rect">
                      <a:avLst/>
                    </a:prstGeom>
                  </pic:spPr>
                </pic:pic>
              </a:graphicData>
            </a:graphic>
          </wp:inline>
        </w:drawing>
      </w:r>
    </w:p>
    <w:p w14:paraId="74504026" w14:textId="57A660CB" w:rsidR="0043198C" w:rsidRPr="006674BD" w:rsidRDefault="006674BD" w:rsidP="006674BD">
      <w:pPr>
        <w:pStyle w:val="Beschriftung"/>
        <w:jc w:val="center"/>
        <w:rPr>
          <w:rStyle w:val="Buchtitel"/>
          <w:b w:val="0"/>
          <w:bCs w:val="0"/>
          <w:i/>
          <w:iCs/>
          <w:sz w:val="22"/>
          <w:lang w:val="en-US"/>
        </w:rPr>
      </w:pPr>
      <w:bookmarkStart w:id="2" w:name="_Ref25658443"/>
      <w:r w:rsidRPr="006674BD">
        <w:rPr>
          <w:lang w:val="en-US"/>
        </w:rPr>
        <w:t xml:space="preserve">Figure </w:t>
      </w:r>
      <w:r w:rsidRPr="006674BD">
        <w:rPr>
          <w:lang w:val="en-US"/>
        </w:rPr>
        <w:fldChar w:fldCharType="begin"/>
      </w:r>
      <w:r w:rsidRPr="006674BD">
        <w:rPr>
          <w:lang w:val="en-US"/>
        </w:rPr>
        <w:instrText xml:space="preserve"> SEQ Figure \* ARABIC </w:instrText>
      </w:r>
      <w:r w:rsidRPr="006674BD">
        <w:rPr>
          <w:lang w:val="en-US"/>
        </w:rPr>
        <w:fldChar w:fldCharType="separate"/>
      </w:r>
      <w:r w:rsidR="008C2E93">
        <w:rPr>
          <w:noProof/>
          <w:lang w:val="en-US"/>
        </w:rPr>
        <w:t>1</w:t>
      </w:r>
      <w:r w:rsidRPr="006674BD">
        <w:rPr>
          <w:lang w:val="en-US"/>
        </w:rPr>
        <w:fldChar w:fldCharType="end"/>
      </w:r>
      <w:bookmarkEnd w:id="2"/>
      <w:r w:rsidRPr="006674BD">
        <w:rPr>
          <w:lang w:val="en-US"/>
        </w:rPr>
        <w:t>: Both sides of the Versa64Cart</w:t>
      </w:r>
      <w:r w:rsidR="00546A12">
        <w:rPr>
          <w:lang w:val="en-US"/>
        </w:rPr>
        <w:t xml:space="preserve"> rev 1.2</w:t>
      </w:r>
    </w:p>
    <w:p w14:paraId="45B9FAC6" w14:textId="77777777" w:rsidR="0043198C" w:rsidRPr="0043198C" w:rsidRDefault="0043198C" w:rsidP="002612C1">
      <w:pPr>
        <w:jc w:val="both"/>
        <w:rPr>
          <w:rStyle w:val="Buchtitel"/>
          <w:i w:val="0"/>
          <w:iCs w:val="0"/>
          <w:sz w:val="22"/>
          <w:szCs w:val="22"/>
          <w:lang w:val="en-US"/>
        </w:rPr>
      </w:pPr>
      <w:r w:rsidRPr="0043198C">
        <w:rPr>
          <w:rStyle w:val="Buchtitel"/>
          <w:i w:val="0"/>
          <w:iCs w:val="0"/>
          <w:sz w:val="22"/>
          <w:szCs w:val="22"/>
          <w:lang w:val="en-US"/>
        </w:rPr>
        <w:t>The Versa64Cart is not suitable to run a Kernal or software, which require bank switching by that software (e.g. games &gt; 16k).</w:t>
      </w:r>
    </w:p>
    <w:p w14:paraId="0AD65945" w14:textId="77777777" w:rsidR="005A149A" w:rsidRPr="002612C1" w:rsidRDefault="005A149A" w:rsidP="005A149A">
      <w:pPr>
        <w:jc w:val="center"/>
        <w:rPr>
          <w:rStyle w:val="Buchtitel"/>
          <w:b w:val="0"/>
          <w:bCs w:val="0"/>
          <w:i w:val="0"/>
          <w:iCs w:val="0"/>
          <w:sz w:val="22"/>
          <w:szCs w:val="22"/>
          <w:lang w:val="en-US"/>
        </w:rPr>
      </w:pPr>
      <w:bookmarkStart w:id="3" w:name="_GoBack"/>
      <w:bookmarkEnd w:id="3"/>
    </w:p>
    <w:p w14:paraId="5C2B6FA6" w14:textId="2AA5858F" w:rsidR="00093C9A" w:rsidRDefault="004E2278" w:rsidP="0088509C">
      <w:pPr>
        <w:keepNext/>
        <w:jc w:val="center"/>
      </w:pPr>
      <w:r>
        <w:rPr>
          <w:noProof/>
        </w:rPr>
        <w:drawing>
          <wp:inline distT="0" distB="0" distL="0" distR="0" wp14:anchorId="2B01951E" wp14:editId="66679C60">
            <wp:extent cx="4464928" cy="38290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rsa64Cart_v1_3.png"/>
                    <pic:cNvPicPr/>
                  </pic:nvPicPr>
                  <pic:blipFill>
                    <a:blip r:embed="rId9">
                      <a:extLst>
                        <a:ext uri="{28A0092B-C50C-407E-A947-70E740481C1C}">
                          <a14:useLocalDpi xmlns:a14="http://schemas.microsoft.com/office/drawing/2010/main" val="0"/>
                        </a:ext>
                      </a:extLst>
                    </a:blip>
                    <a:stretch>
                      <a:fillRect/>
                    </a:stretch>
                  </pic:blipFill>
                  <pic:spPr>
                    <a:xfrm>
                      <a:off x="0" y="0"/>
                      <a:ext cx="4479503" cy="3841549"/>
                    </a:xfrm>
                    <a:prstGeom prst="rect">
                      <a:avLst/>
                    </a:prstGeom>
                  </pic:spPr>
                </pic:pic>
              </a:graphicData>
            </a:graphic>
          </wp:inline>
        </w:drawing>
      </w:r>
    </w:p>
    <w:p w14:paraId="09672D5E" w14:textId="158C1DD0" w:rsidR="0014274C" w:rsidRDefault="00093C9A" w:rsidP="00093C9A">
      <w:pPr>
        <w:pStyle w:val="Beschriftung"/>
        <w:jc w:val="center"/>
        <w:rPr>
          <w:lang w:val="en-US"/>
        </w:rPr>
      </w:pPr>
      <w:r w:rsidRPr="00093C9A">
        <w:rPr>
          <w:lang w:val="en-US"/>
        </w:rPr>
        <w:t xml:space="preserve">Figure </w:t>
      </w:r>
      <w:r w:rsidRPr="00093C9A">
        <w:rPr>
          <w:lang w:val="en-US"/>
        </w:rPr>
        <w:fldChar w:fldCharType="begin"/>
      </w:r>
      <w:r w:rsidRPr="00093C9A">
        <w:rPr>
          <w:lang w:val="en-US"/>
        </w:rPr>
        <w:instrText xml:space="preserve"> SEQ Figure \* ARABIC </w:instrText>
      </w:r>
      <w:r w:rsidRPr="00093C9A">
        <w:rPr>
          <w:lang w:val="en-US"/>
        </w:rPr>
        <w:fldChar w:fldCharType="separate"/>
      </w:r>
      <w:r w:rsidR="008C2E93">
        <w:rPr>
          <w:noProof/>
          <w:lang w:val="en-US"/>
        </w:rPr>
        <w:t>2</w:t>
      </w:r>
      <w:r w:rsidRPr="00093C9A">
        <w:rPr>
          <w:lang w:val="en-US"/>
        </w:rPr>
        <w:fldChar w:fldCharType="end"/>
      </w:r>
      <w:r w:rsidRPr="00093C9A">
        <w:rPr>
          <w:lang w:val="en-US"/>
        </w:rPr>
        <w:t>: Versa64Cart - placement and dimensions</w:t>
      </w:r>
    </w:p>
    <w:p w14:paraId="56441E81" w14:textId="77777777" w:rsidR="0088509C" w:rsidRDefault="0088509C" w:rsidP="00AB019F">
      <w:pPr>
        <w:pStyle w:val="berschrift1"/>
      </w:pPr>
      <w:bookmarkStart w:id="4" w:name="_Toc25684592"/>
      <w:r>
        <w:lastRenderedPageBreak/>
        <w:t>Configuration</w:t>
      </w:r>
      <w:bookmarkEnd w:id="4"/>
    </w:p>
    <w:p w14:paraId="0E530CEA" w14:textId="77777777" w:rsidR="00FF0CBC" w:rsidRPr="00FF0CBC" w:rsidRDefault="00FF0CBC" w:rsidP="00AB019F">
      <w:pPr>
        <w:pStyle w:val="berschrift2"/>
      </w:pPr>
      <w:bookmarkStart w:id="5" w:name="_Toc25684593"/>
      <w:r w:rsidRPr="002B39D1">
        <w:t>Explanation</w:t>
      </w:r>
      <w:bookmarkEnd w:id="5"/>
    </w:p>
    <w:p w14:paraId="23231C84" w14:textId="77777777" w:rsidR="0015413C" w:rsidRDefault="0088509C" w:rsidP="0043198C">
      <w:pPr>
        <w:jc w:val="both"/>
        <w:rPr>
          <w:lang w:val="en-US"/>
        </w:rPr>
      </w:pPr>
      <w:r>
        <w:rPr>
          <w:lang w:val="en-US"/>
        </w:rPr>
        <w:t xml:space="preserve">The extension cartridges signalize their configuration with two flags. Those are  </w:t>
      </w:r>
      <w:r w:rsidR="00C21271">
        <w:rPr>
          <w:lang w:val="en-US"/>
        </w:rPr>
        <w:fldChar w:fldCharType="begin"/>
      </w:r>
      <w:r w:rsidR="00C21271" w:rsidRPr="00EA573D">
        <w:rPr>
          <w:lang w:val="en-US"/>
        </w:rPr>
        <w:instrText>EQ \x \to(</w:instrText>
      </w:r>
      <w:r w:rsidR="00C21271">
        <w:rPr>
          <w:lang w:val="en-US"/>
        </w:rPr>
        <w:instrText>GAME</w:instrText>
      </w:r>
      <w:r w:rsidR="00C21271" w:rsidRPr="00EA573D">
        <w:rPr>
          <w:lang w:val="en-US"/>
        </w:rPr>
        <w:instrText>)</w:instrText>
      </w:r>
      <w:r w:rsidR="00C21271">
        <w:rPr>
          <w:lang w:val="en-US"/>
        </w:rPr>
        <w:fldChar w:fldCharType="end"/>
      </w:r>
      <w:r w:rsidR="00C21271">
        <w:rPr>
          <w:lang w:val="en-US"/>
        </w:rPr>
        <w:t xml:space="preserve"> </w:t>
      </w:r>
      <w:r>
        <w:rPr>
          <w:lang w:val="en-US"/>
        </w:rPr>
        <w:t xml:space="preserve">and </w:t>
      </w:r>
      <w:r w:rsidR="00C21271">
        <w:rPr>
          <w:lang w:val="en-US"/>
        </w:rPr>
        <w:t xml:space="preserve"> </w:t>
      </w:r>
      <w:r w:rsidR="00C21271">
        <w:rPr>
          <w:lang w:val="en-US"/>
        </w:rPr>
        <w:fldChar w:fldCharType="begin"/>
      </w:r>
      <w:r w:rsidR="00C21271">
        <w:rPr>
          <w:lang w:val="en-US"/>
        </w:rPr>
        <w:instrText xml:space="preserve"> EQ \x \to(EXROM) </w:instrText>
      </w:r>
      <w:r w:rsidR="00C21271">
        <w:rPr>
          <w:lang w:val="en-US"/>
        </w:rPr>
        <w:fldChar w:fldCharType="end"/>
      </w:r>
      <w:r w:rsidR="00C21271">
        <w:rPr>
          <w:lang w:val="en-US"/>
        </w:rPr>
        <w:t>. For addressing the EPROM, the C64 offers two chip</w:t>
      </w:r>
      <w:r w:rsidR="00921ADE">
        <w:rPr>
          <w:lang w:val="en-US"/>
        </w:rPr>
        <w:t>-</w:t>
      </w:r>
      <w:r w:rsidR="00C21271">
        <w:rPr>
          <w:lang w:val="en-US"/>
        </w:rPr>
        <w:t>select signals</w:t>
      </w:r>
      <w:r w:rsidR="00921ADE">
        <w:rPr>
          <w:lang w:val="en-US"/>
        </w:rPr>
        <w:t xml:space="preserve"> for an 8kB address space</w:t>
      </w:r>
      <w:r w:rsidR="00C21271">
        <w:rPr>
          <w:lang w:val="en-US"/>
        </w:rPr>
        <w:t xml:space="preserve">, which are </w:t>
      </w:r>
      <w:r w:rsidR="00C21271">
        <w:rPr>
          <w:lang w:val="en-US"/>
        </w:rPr>
        <w:fldChar w:fldCharType="begin"/>
      </w:r>
      <w:r w:rsidR="00C21271">
        <w:rPr>
          <w:lang w:val="en-US"/>
        </w:rPr>
        <w:instrText xml:space="preserve"> EQ \x \to(ROML) </w:instrText>
      </w:r>
      <w:r w:rsidR="00C21271">
        <w:rPr>
          <w:lang w:val="en-US"/>
        </w:rPr>
        <w:fldChar w:fldCharType="end"/>
      </w:r>
      <w:r w:rsidR="00C21271">
        <w:rPr>
          <w:lang w:val="en-US"/>
        </w:rPr>
        <w:t xml:space="preserve">and </w:t>
      </w:r>
      <w:r w:rsidR="00921ADE">
        <w:rPr>
          <w:lang w:val="en-US"/>
        </w:rPr>
        <w:fldChar w:fldCharType="begin"/>
      </w:r>
      <w:r w:rsidR="00921ADE">
        <w:rPr>
          <w:lang w:val="en-US"/>
        </w:rPr>
        <w:instrText xml:space="preserve"> EQ \x \to(ROMH) </w:instrText>
      </w:r>
      <w:r w:rsidR="00921ADE">
        <w:rPr>
          <w:lang w:val="en-US"/>
        </w:rPr>
        <w:fldChar w:fldCharType="end"/>
      </w:r>
      <w:r w:rsidR="00C21271">
        <w:rPr>
          <w:lang w:val="en-US"/>
        </w:rPr>
        <w:t xml:space="preserve">. </w:t>
      </w:r>
      <w:r w:rsidR="00972B05">
        <w:rPr>
          <w:lang w:val="en-US"/>
        </w:rPr>
        <w:t xml:space="preserve"> The chip</w:t>
      </w:r>
      <w:r w:rsidR="00921ADE">
        <w:rPr>
          <w:lang w:val="en-US"/>
        </w:rPr>
        <w:t>-</w:t>
      </w:r>
      <w:r w:rsidR="00972B05">
        <w:rPr>
          <w:lang w:val="en-US"/>
        </w:rPr>
        <w:t>select signals are required to locate the EPROM content within the address space of the C64.</w:t>
      </w:r>
      <w:r w:rsidR="00921ADE">
        <w:rPr>
          <w:lang w:val="en-US"/>
        </w:rPr>
        <w:t xml:space="preserve"> It is possible to use either </w:t>
      </w:r>
      <w:r w:rsidR="00921ADE">
        <w:rPr>
          <w:lang w:val="en-US"/>
        </w:rPr>
        <w:fldChar w:fldCharType="begin"/>
      </w:r>
      <w:r w:rsidR="00921ADE">
        <w:rPr>
          <w:lang w:val="en-US"/>
        </w:rPr>
        <w:instrText xml:space="preserve"> EQ \x \to(ROML) </w:instrText>
      </w:r>
      <w:r w:rsidR="00921ADE">
        <w:rPr>
          <w:lang w:val="en-US"/>
        </w:rPr>
        <w:fldChar w:fldCharType="end"/>
      </w:r>
      <w:r w:rsidR="00FF0CBC">
        <w:rPr>
          <w:lang w:val="en-US"/>
        </w:rPr>
        <w:t>,</w:t>
      </w:r>
      <w:r w:rsidR="00921ADE">
        <w:rPr>
          <w:lang w:val="en-US"/>
        </w:rPr>
        <w:t xml:space="preserve"> </w:t>
      </w:r>
      <w:r w:rsidR="00921ADE">
        <w:rPr>
          <w:lang w:val="en-US"/>
        </w:rPr>
        <w:fldChar w:fldCharType="begin"/>
      </w:r>
      <w:r w:rsidR="00921ADE">
        <w:rPr>
          <w:lang w:val="en-US"/>
        </w:rPr>
        <w:instrText xml:space="preserve"> EQ \x \to(ROMH) </w:instrText>
      </w:r>
      <w:r w:rsidR="00921ADE">
        <w:rPr>
          <w:lang w:val="en-US"/>
        </w:rPr>
        <w:fldChar w:fldCharType="end"/>
      </w:r>
      <w:r w:rsidR="00FF0CBC">
        <w:rPr>
          <w:lang w:val="en-US"/>
        </w:rPr>
        <w:t xml:space="preserve"> </w:t>
      </w:r>
      <w:r w:rsidR="00921ADE">
        <w:rPr>
          <w:lang w:val="en-US"/>
        </w:rPr>
        <w:t xml:space="preserve">or combining both to get a 16kB address space in total. </w:t>
      </w:r>
    </w:p>
    <w:p w14:paraId="1509AD93" w14:textId="77777777" w:rsidR="00994E99" w:rsidRPr="00834395" w:rsidRDefault="00994E99" w:rsidP="00834395">
      <w:pPr>
        <w:rPr>
          <w:lang w:val="en-US"/>
        </w:rPr>
      </w:pPr>
    </w:p>
    <w:tbl>
      <w:tblPr>
        <w:tblStyle w:val="Gitternetztabelle4Akzent1"/>
        <w:tblW w:w="0" w:type="auto"/>
        <w:jc w:val="center"/>
        <w:tblLook w:val="0420" w:firstRow="1" w:lastRow="0" w:firstColumn="0" w:lastColumn="0" w:noHBand="0" w:noVBand="1"/>
      </w:tblPr>
      <w:tblGrid>
        <w:gridCol w:w="1812"/>
        <w:gridCol w:w="1152"/>
        <w:gridCol w:w="1000"/>
        <w:gridCol w:w="2127"/>
        <w:gridCol w:w="2156"/>
      </w:tblGrid>
      <w:tr w:rsidR="00E95E7E" w14:paraId="22995D0B" w14:textId="77777777" w:rsidTr="0015413C">
        <w:trPr>
          <w:cnfStyle w:val="100000000000" w:firstRow="1" w:lastRow="0" w:firstColumn="0" w:lastColumn="0" w:oddVBand="0" w:evenVBand="0" w:oddHBand="0" w:evenHBand="0" w:firstRowFirstColumn="0" w:firstRowLastColumn="0" w:lastRowFirstColumn="0" w:lastRowLastColumn="0"/>
          <w:tblHeader/>
          <w:jc w:val="center"/>
        </w:trPr>
        <w:tc>
          <w:tcPr>
            <w:tcW w:w="1812" w:type="dxa"/>
          </w:tcPr>
          <w:p w14:paraId="2F54AE08" w14:textId="77777777" w:rsidR="00E95E7E" w:rsidRDefault="00E95E7E" w:rsidP="0088509C">
            <w:pPr>
              <w:rPr>
                <w:lang w:val="en-US"/>
              </w:rPr>
            </w:pPr>
            <w:r>
              <w:rPr>
                <w:lang w:val="en-US"/>
              </w:rPr>
              <w:t>Mode</w:t>
            </w:r>
          </w:p>
        </w:tc>
        <w:tc>
          <w:tcPr>
            <w:tcW w:w="1152" w:type="dxa"/>
          </w:tcPr>
          <w:p w14:paraId="5EA52346" w14:textId="77777777" w:rsidR="00E95E7E" w:rsidRDefault="00E95E7E" w:rsidP="0088509C">
            <w:pPr>
              <w:rPr>
                <w:lang w:val="en-US"/>
              </w:rPr>
            </w:pPr>
            <w:r>
              <w:rPr>
                <w:lang w:val="en-US"/>
              </w:rPr>
              <w:fldChar w:fldCharType="begin"/>
            </w:r>
            <w:r>
              <w:rPr>
                <w:lang w:val="en-US"/>
              </w:rPr>
              <w:instrText xml:space="preserve"> EQ \x \to(EXROM) </w:instrText>
            </w:r>
            <w:r>
              <w:rPr>
                <w:lang w:val="en-US"/>
              </w:rPr>
              <w:fldChar w:fldCharType="end"/>
            </w:r>
          </w:p>
        </w:tc>
        <w:tc>
          <w:tcPr>
            <w:tcW w:w="1000" w:type="dxa"/>
          </w:tcPr>
          <w:p w14:paraId="00472161" w14:textId="77777777" w:rsidR="00E95E7E" w:rsidRDefault="00E95E7E" w:rsidP="0088509C">
            <w:pPr>
              <w:rPr>
                <w:lang w:val="en-US"/>
              </w:rPr>
            </w:pPr>
            <w:r>
              <w:rPr>
                <w:lang w:val="en-US"/>
              </w:rPr>
              <w:fldChar w:fldCharType="begin"/>
            </w:r>
            <w:r>
              <w:instrText>EQ \x \to(</w:instrText>
            </w:r>
            <w:r>
              <w:rPr>
                <w:lang w:val="en-US"/>
              </w:rPr>
              <w:instrText>GAME</w:instrText>
            </w:r>
            <w:r>
              <w:instrText>)</w:instrText>
            </w:r>
            <w:r>
              <w:rPr>
                <w:lang w:val="en-US"/>
              </w:rPr>
              <w:fldChar w:fldCharType="end"/>
            </w:r>
          </w:p>
        </w:tc>
        <w:tc>
          <w:tcPr>
            <w:tcW w:w="2127" w:type="dxa"/>
          </w:tcPr>
          <w:p w14:paraId="43D83DC3" w14:textId="77777777" w:rsidR="00E95E7E" w:rsidRDefault="00E95E7E" w:rsidP="0088509C">
            <w:pPr>
              <w:rPr>
                <w:lang w:val="en-US"/>
              </w:rPr>
            </w:pPr>
            <w:r>
              <w:rPr>
                <w:lang w:val="en-US"/>
              </w:rPr>
              <w:fldChar w:fldCharType="begin"/>
            </w:r>
            <w:r>
              <w:rPr>
                <w:lang w:val="en-US"/>
              </w:rPr>
              <w:instrText xml:space="preserve"> EQ \x \to(OE) </w:instrText>
            </w:r>
            <w:r>
              <w:rPr>
                <w:lang w:val="en-US"/>
              </w:rPr>
              <w:fldChar w:fldCharType="end"/>
            </w:r>
          </w:p>
        </w:tc>
        <w:tc>
          <w:tcPr>
            <w:tcW w:w="2156" w:type="dxa"/>
          </w:tcPr>
          <w:p w14:paraId="59C62C2B" w14:textId="77777777" w:rsidR="00E95E7E" w:rsidRDefault="00E95E7E" w:rsidP="0088509C">
            <w:pPr>
              <w:rPr>
                <w:lang w:val="en-US"/>
              </w:rPr>
            </w:pPr>
            <w:r>
              <w:rPr>
                <w:lang w:val="en-US"/>
              </w:rPr>
              <w:t>Address space</w:t>
            </w:r>
          </w:p>
        </w:tc>
      </w:tr>
      <w:tr w:rsidR="00E95E7E" w14:paraId="39CD5F75" w14:textId="77777777" w:rsidTr="004922E9">
        <w:trPr>
          <w:cnfStyle w:val="000000100000" w:firstRow="0" w:lastRow="0" w:firstColumn="0" w:lastColumn="0" w:oddVBand="0" w:evenVBand="0" w:oddHBand="1" w:evenHBand="0" w:firstRowFirstColumn="0" w:firstRowLastColumn="0" w:lastRowFirstColumn="0" w:lastRowLastColumn="0"/>
          <w:jc w:val="center"/>
        </w:trPr>
        <w:tc>
          <w:tcPr>
            <w:tcW w:w="1812" w:type="dxa"/>
          </w:tcPr>
          <w:p w14:paraId="7093264A" w14:textId="77777777" w:rsidR="00E95E7E" w:rsidRDefault="00E95E7E" w:rsidP="0088509C">
            <w:pPr>
              <w:rPr>
                <w:lang w:val="en-US"/>
              </w:rPr>
            </w:pPr>
            <w:r>
              <w:rPr>
                <w:lang w:val="en-US"/>
              </w:rPr>
              <w:t>8k</w:t>
            </w:r>
          </w:p>
        </w:tc>
        <w:tc>
          <w:tcPr>
            <w:tcW w:w="1152" w:type="dxa"/>
          </w:tcPr>
          <w:p w14:paraId="5830E708" w14:textId="77777777" w:rsidR="00E95E7E" w:rsidRDefault="00E95E7E" w:rsidP="0088509C">
            <w:pPr>
              <w:rPr>
                <w:lang w:val="en-US"/>
              </w:rPr>
            </w:pPr>
            <w:r>
              <w:rPr>
                <w:lang w:val="en-US"/>
              </w:rPr>
              <w:t>LOW</w:t>
            </w:r>
          </w:p>
        </w:tc>
        <w:tc>
          <w:tcPr>
            <w:tcW w:w="1000" w:type="dxa"/>
          </w:tcPr>
          <w:p w14:paraId="671C0B60" w14:textId="77777777" w:rsidR="00E95E7E" w:rsidRDefault="00E95E7E" w:rsidP="0088509C">
            <w:pPr>
              <w:rPr>
                <w:lang w:val="en-US"/>
              </w:rPr>
            </w:pPr>
            <w:r>
              <w:rPr>
                <w:lang w:val="en-US"/>
              </w:rPr>
              <w:t>HIGH</w:t>
            </w:r>
          </w:p>
        </w:tc>
        <w:tc>
          <w:tcPr>
            <w:tcW w:w="2127" w:type="dxa"/>
          </w:tcPr>
          <w:p w14:paraId="39ED4A2D" w14:textId="77777777" w:rsidR="00E95E7E" w:rsidRDefault="00E95E7E" w:rsidP="0088509C">
            <w:pPr>
              <w:rPr>
                <w:lang w:val="en-US"/>
              </w:rPr>
            </w:pPr>
            <w:r>
              <w:rPr>
                <w:lang w:val="en-US"/>
              </w:rPr>
              <w:fldChar w:fldCharType="begin"/>
            </w:r>
            <w:r>
              <w:rPr>
                <w:lang w:val="en-US"/>
              </w:rPr>
              <w:instrText xml:space="preserve"> EQ \x \to(ROML) </w:instrText>
            </w:r>
            <w:r>
              <w:rPr>
                <w:lang w:val="en-US"/>
              </w:rPr>
              <w:fldChar w:fldCharType="end"/>
            </w:r>
          </w:p>
        </w:tc>
        <w:tc>
          <w:tcPr>
            <w:tcW w:w="2156" w:type="dxa"/>
          </w:tcPr>
          <w:p w14:paraId="5F437431" w14:textId="77777777" w:rsidR="00E95E7E" w:rsidRDefault="00E95E7E" w:rsidP="0088509C">
            <w:pPr>
              <w:rPr>
                <w:lang w:val="en-US"/>
              </w:rPr>
            </w:pPr>
            <w:r>
              <w:rPr>
                <w:lang w:val="en-US"/>
              </w:rPr>
              <w:t>0x8000 – 0x9FFF</w:t>
            </w:r>
          </w:p>
        </w:tc>
      </w:tr>
      <w:tr w:rsidR="00E95E7E" w14:paraId="5047F97F" w14:textId="77777777" w:rsidTr="004922E9">
        <w:trPr>
          <w:jc w:val="center"/>
        </w:trPr>
        <w:tc>
          <w:tcPr>
            <w:tcW w:w="1812" w:type="dxa"/>
          </w:tcPr>
          <w:p w14:paraId="16D3D550" w14:textId="77777777" w:rsidR="00E95E7E" w:rsidRDefault="00E95E7E" w:rsidP="0088509C">
            <w:pPr>
              <w:rPr>
                <w:lang w:val="en-US"/>
              </w:rPr>
            </w:pPr>
            <w:r>
              <w:rPr>
                <w:lang w:val="en-US"/>
              </w:rPr>
              <w:t xml:space="preserve">8k </w:t>
            </w:r>
            <w:proofErr w:type="spellStart"/>
            <w:r>
              <w:rPr>
                <w:lang w:val="en-US"/>
              </w:rPr>
              <w:t>ultimax</w:t>
            </w:r>
            <w:proofErr w:type="spellEnd"/>
          </w:p>
        </w:tc>
        <w:tc>
          <w:tcPr>
            <w:tcW w:w="1152" w:type="dxa"/>
          </w:tcPr>
          <w:p w14:paraId="57AB0E51" w14:textId="77777777" w:rsidR="00E95E7E" w:rsidRDefault="00E95E7E" w:rsidP="0088509C">
            <w:pPr>
              <w:rPr>
                <w:lang w:val="en-US"/>
              </w:rPr>
            </w:pPr>
            <w:r>
              <w:rPr>
                <w:lang w:val="en-US"/>
              </w:rPr>
              <w:t>HIGH</w:t>
            </w:r>
          </w:p>
        </w:tc>
        <w:tc>
          <w:tcPr>
            <w:tcW w:w="1000" w:type="dxa"/>
          </w:tcPr>
          <w:p w14:paraId="5851125D" w14:textId="77777777" w:rsidR="00E95E7E" w:rsidRDefault="00E95E7E" w:rsidP="0088509C">
            <w:pPr>
              <w:rPr>
                <w:lang w:val="en-US"/>
              </w:rPr>
            </w:pPr>
            <w:r>
              <w:rPr>
                <w:lang w:val="en-US"/>
              </w:rPr>
              <w:t>LOW</w:t>
            </w:r>
          </w:p>
        </w:tc>
        <w:tc>
          <w:tcPr>
            <w:tcW w:w="2127" w:type="dxa"/>
          </w:tcPr>
          <w:p w14:paraId="393A6AED" w14:textId="77777777" w:rsidR="00E95E7E" w:rsidRDefault="00E95E7E" w:rsidP="0088509C">
            <w:pPr>
              <w:rPr>
                <w:lang w:val="en-US"/>
              </w:rPr>
            </w:pPr>
            <w:r>
              <w:rPr>
                <w:lang w:val="en-US"/>
              </w:rPr>
              <w:fldChar w:fldCharType="begin"/>
            </w:r>
            <w:r>
              <w:rPr>
                <w:lang w:val="en-US"/>
              </w:rPr>
              <w:instrText xml:space="preserve"> EQ \x \to(ROMH) </w:instrText>
            </w:r>
            <w:r>
              <w:rPr>
                <w:lang w:val="en-US"/>
              </w:rPr>
              <w:fldChar w:fldCharType="end"/>
            </w:r>
          </w:p>
        </w:tc>
        <w:tc>
          <w:tcPr>
            <w:tcW w:w="2156" w:type="dxa"/>
          </w:tcPr>
          <w:p w14:paraId="1124EA94" w14:textId="77777777" w:rsidR="00E95E7E" w:rsidRDefault="00E95E7E" w:rsidP="0088509C">
            <w:pPr>
              <w:rPr>
                <w:lang w:val="en-US"/>
              </w:rPr>
            </w:pPr>
            <w:r>
              <w:rPr>
                <w:lang w:val="en-US"/>
              </w:rPr>
              <w:t>0xE000 – 0xFFFF</w:t>
            </w:r>
          </w:p>
        </w:tc>
      </w:tr>
      <w:tr w:rsidR="00E95E7E" w14:paraId="345C2795" w14:textId="77777777" w:rsidTr="004922E9">
        <w:trPr>
          <w:cnfStyle w:val="000000100000" w:firstRow="0" w:lastRow="0" w:firstColumn="0" w:lastColumn="0" w:oddVBand="0" w:evenVBand="0" w:oddHBand="1" w:evenHBand="0" w:firstRowFirstColumn="0" w:firstRowLastColumn="0" w:lastRowFirstColumn="0" w:lastRowLastColumn="0"/>
          <w:jc w:val="center"/>
        </w:trPr>
        <w:tc>
          <w:tcPr>
            <w:tcW w:w="1812" w:type="dxa"/>
          </w:tcPr>
          <w:p w14:paraId="743B4CC8" w14:textId="77777777" w:rsidR="00E95E7E" w:rsidRDefault="00E95E7E" w:rsidP="0088509C">
            <w:pPr>
              <w:rPr>
                <w:lang w:val="en-US"/>
              </w:rPr>
            </w:pPr>
            <w:r>
              <w:rPr>
                <w:lang w:val="en-US"/>
              </w:rPr>
              <w:t>16k</w:t>
            </w:r>
          </w:p>
        </w:tc>
        <w:tc>
          <w:tcPr>
            <w:tcW w:w="1152" w:type="dxa"/>
          </w:tcPr>
          <w:p w14:paraId="21FD9815" w14:textId="77777777" w:rsidR="00E95E7E" w:rsidRDefault="00E95E7E" w:rsidP="0088509C">
            <w:pPr>
              <w:rPr>
                <w:lang w:val="en-US"/>
              </w:rPr>
            </w:pPr>
            <w:r>
              <w:rPr>
                <w:lang w:val="en-US"/>
              </w:rPr>
              <w:t>LOW</w:t>
            </w:r>
          </w:p>
        </w:tc>
        <w:tc>
          <w:tcPr>
            <w:tcW w:w="1000" w:type="dxa"/>
          </w:tcPr>
          <w:p w14:paraId="18C0282F" w14:textId="77777777" w:rsidR="00E95E7E" w:rsidRDefault="00E95E7E" w:rsidP="0088509C">
            <w:pPr>
              <w:rPr>
                <w:lang w:val="en-US"/>
              </w:rPr>
            </w:pPr>
            <w:r>
              <w:rPr>
                <w:lang w:val="en-US"/>
              </w:rPr>
              <w:t>LOW</w:t>
            </w:r>
          </w:p>
        </w:tc>
        <w:tc>
          <w:tcPr>
            <w:tcW w:w="2127" w:type="dxa"/>
          </w:tcPr>
          <w:p w14:paraId="1ED262A7" w14:textId="77777777" w:rsidR="00E95E7E" w:rsidRDefault="00E95E7E" w:rsidP="0088509C">
            <w:pPr>
              <w:rPr>
                <w:lang w:val="en-US"/>
              </w:rPr>
            </w:pPr>
            <w:r>
              <w:rPr>
                <w:lang w:val="en-US"/>
              </w:rPr>
              <w:fldChar w:fldCharType="begin"/>
            </w:r>
            <w:r>
              <w:rPr>
                <w:lang w:val="en-US"/>
              </w:rPr>
              <w:instrText xml:space="preserve"> EQ \x \to(ROML) </w:instrText>
            </w:r>
            <w:r>
              <w:rPr>
                <w:lang w:val="en-US"/>
              </w:rPr>
              <w:fldChar w:fldCharType="end"/>
            </w:r>
            <w:r>
              <w:rPr>
                <w:lang w:val="en-US"/>
              </w:rPr>
              <w:t xml:space="preserve">&amp; </w:t>
            </w:r>
            <w:r>
              <w:rPr>
                <w:lang w:val="en-US"/>
              </w:rPr>
              <w:fldChar w:fldCharType="begin"/>
            </w:r>
            <w:r>
              <w:rPr>
                <w:lang w:val="en-US"/>
              </w:rPr>
              <w:instrText xml:space="preserve"> EQ \x \to(ROMH) </w:instrText>
            </w:r>
            <w:r>
              <w:rPr>
                <w:lang w:val="en-US"/>
              </w:rPr>
              <w:fldChar w:fldCharType="end"/>
            </w:r>
            <w:r>
              <w:rPr>
                <w:lang w:val="en-US"/>
              </w:rPr>
              <w:t>= “16k”</w:t>
            </w:r>
          </w:p>
        </w:tc>
        <w:tc>
          <w:tcPr>
            <w:tcW w:w="2156" w:type="dxa"/>
          </w:tcPr>
          <w:p w14:paraId="081F5067" w14:textId="77777777" w:rsidR="00E95E7E" w:rsidRDefault="00E95E7E" w:rsidP="0088509C">
            <w:pPr>
              <w:rPr>
                <w:lang w:val="en-US"/>
              </w:rPr>
            </w:pPr>
            <w:r>
              <w:rPr>
                <w:lang w:val="en-US"/>
              </w:rPr>
              <w:t>0x8000 – 0xBFFF</w:t>
            </w:r>
          </w:p>
        </w:tc>
      </w:tr>
      <w:tr w:rsidR="00E95E7E" w14:paraId="05E9B94A" w14:textId="77777777" w:rsidTr="004922E9">
        <w:trPr>
          <w:jc w:val="center"/>
        </w:trPr>
        <w:tc>
          <w:tcPr>
            <w:tcW w:w="1812" w:type="dxa"/>
          </w:tcPr>
          <w:p w14:paraId="4E674064" w14:textId="77777777" w:rsidR="00E95E7E" w:rsidRDefault="00E95E7E" w:rsidP="0088509C">
            <w:pPr>
              <w:rPr>
                <w:lang w:val="en-US"/>
              </w:rPr>
            </w:pPr>
            <w:r>
              <w:rPr>
                <w:lang w:val="en-US"/>
              </w:rPr>
              <w:t xml:space="preserve">16k </w:t>
            </w:r>
            <w:proofErr w:type="spellStart"/>
            <w:r>
              <w:rPr>
                <w:lang w:val="en-US"/>
              </w:rPr>
              <w:t>ultimax</w:t>
            </w:r>
            <w:proofErr w:type="spellEnd"/>
          </w:p>
        </w:tc>
        <w:tc>
          <w:tcPr>
            <w:tcW w:w="1152" w:type="dxa"/>
          </w:tcPr>
          <w:p w14:paraId="6A1E1E2F" w14:textId="77777777" w:rsidR="00E95E7E" w:rsidRDefault="00E95E7E" w:rsidP="0088509C">
            <w:pPr>
              <w:rPr>
                <w:lang w:val="en-US"/>
              </w:rPr>
            </w:pPr>
            <w:r>
              <w:rPr>
                <w:lang w:val="en-US"/>
              </w:rPr>
              <w:t>HIGH</w:t>
            </w:r>
          </w:p>
        </w:tc>
        <w:tc>
          <w:tcPr>
            <w:tcW w:w="1000" w:type="dxa"/>
          </w:tcPr>
          <w:p w14:paraId="2078D375" w14:textId="77777777" w:rsidR="00E95E7E" w:rsidRDefault="00E95E7E" w:rsidP="0088509C">
            <w:pPr>
              <w:rPr>
                <w:lang w:val="en-US"/>
              </w:rPr>
            </w:pPr>
            <w:r>
              <w:rPr>
                <w:lang w:val="en-US"/>
              </w:rPr>
              <w:t>LOW</w:t>
            </w:r>
          </w:p>
        </w:tc>
        <w:tc>
          <w:tcPr>
            <w:tcW w:w="2127" w:type="dxa"/>
          </w:tcPr>
          <w:p w14:paraId="5654F5EF" w14:textId="77777777" w:rsidR="00E95E7E" w:rsidRDefault="00E95E7E" w:rsidP="0088509C">
            <w:pPr>
              <w:rPr>
                <w:lang w:val="en-US"/>
              </w:rPr>
            </w:pPr>
            <w:r>
              <w:rPr>
                <w:lang w:val="en-US"/>
              </w:rPr>
              <w:fldChar w:fldCharType="begin"/>
            </w:r>
            <w:r>
              <w:rPr>
                <w:lang w:val="en-US"/>
              </w:rPr>
              <w:instrText xml:space="preserve"> EQ \x \to(ROML) </w:instrText>
            </w:r>
            <w:r>
              <w:rPr>
                <w:lang w:val="en-US"/>
              </w:rPr>
              <w:fldChar w:fldCharType="end"/>
            </w:r>
            <w:r>
              <w:rPr>
                <w:lang w:val="en-US"/>
              </w:rPr>
              <w:t xml:space="preserve">&amp; </w:t>
            </w:r>
            <w:r>
              <w:rPr>
                <w:lang w:val="en-US"/>
              </w:rPr>
              <w:fldChar w:fldCharType="begin"/>
            </w:r>
            <w:r>
              <w:rPr>
                <w:lang w:val="en-US"/>
              </w:rPr>
              <w:instrText xml:space="preserve"> EQ \x \to(ROMH) </w:instrText>
            </w:r>
            <w:r>
              <w:rPr>
                <w:lang w:val="en-US"/>
              </w:rPr>
              <w:fldChar w:fldCharType="end"/>
            </w:r>
            <w:r>
              <w:rPr>
                <w:lang w:val="en-US"/>
              </w:rPr>
              <w:t>= “16k”</w:t>
            </w:r>
          </w:p>
        </w:tc>
        <w:tc>
          <w:tcPr>
            <w:tcW w:w="2156" w:type="dxa"/>
          </w:tcPr>
          <w:p w14:paraId="146BC824" w14:textId="77777777" w:rsidR="00E95E7E" w:rsidRDefault="00E95E7E" w:rsidP="00834395">
            <w:pPr>
              <w:keepNext/>
              <w:rPr>
                <w:lang w:val="en-US"/>
              </w:rPr>
            </w:pPr>
            <w:r>
              <w:rPr>
                <w:lang w:val="en-US"/>
              </w:rPr>
              <w:t>0x8000 – 0x9FFF +</w:t>
            </w:r>
            <w:r>
              <w:rPr>
                <w:lang w:val="en-US"/>
              </w:rPr>
              <w:br/>
              <w:t xml:space="preserve">0xE000 </w:t>
            </w:r>
            <w:r w:rsidR="00785701">
              <w:rPr>
                <w:lang w:val="en-US"/>
              </w:rPr>
              <w:t>–</w:t>
            </w:r>
            <w:r>
              <w:rPr>
                <w:lang w:val="en-US"/>
              </w:rPr>
              <w:t xml:space="preserve"> 0</w:t>
            </w:r>
            <w:r w:rsidR="00785701">
              <w:rPr>
                <w:lang w:val="en-US"/>
              </w:rPr>
              <w:t>xFFFF</w:t>
            </w:r>
          </w:p>
        </w:tc>
      </w:tr>
    </w:tbl>
    <w:p w14:paraId="727605CD" w14:textId="04A88BC3" w:rsidR="00C21271" w:rsidRPr="00834395" w:rsidRDefault="00834395" w:rsidP="00834395">
      <w:pPr>
        <w:pStyle w:val="Beschriftung"/>
        <w:jc w:val="center"/>
        <w:rPr>
          <w:lang w:val="en-US"/>
        </w:rPr>
      </w:pPr>
      <w:bookmarkStart w:id="6" w:name="_Ref8724265"/>
      <w:bookmarkStart w:id="7" w:name="_Ref25660519"/>
      <w:r w:rsidRPr="00834395">
        <w:rPr>
          <w:lang w:val="en-US"/>
        </w:rPr>
        <w:t xml:space="preserve">Table </w:t>
      </w:r>
      <w:r w:rsidR="004D5AA6">
        <w:rPr>
          <w:lang w:val="en-US"/>
        </w:rPr>
        <w:fldChar w:fldCharType="begin"/>
      </w:r>
      <w:r w:rsidR="004D5AA6">
        <w:rPr>
          <w:lang w:val="en-US"/>
        </w:rPr>
        <w:instrText xml:space="preserve"> SEQ Table \* ARABIC </w:instrText>
      </w:r>
      <w:r w:rsidR="004D5AA6">
        <w:rPr>
          <w:lang w:val="en-US"/>
        </w:rPr>
        <w:fldChar w:fldCharType="separate"/>
      </w:r>
      <w:r w:rsidR="008C2E93">
        <w:rPr>
          <w:noProof/>
          <w:lang w:val="en-US"/>
        </w:rPr>
        <w:t>1</w:t>
      </w:r>
      <w:r w:rsidR="004D5AA6">
        <w:rPr>
          <w:lang w:val="en-US"/>
        </w:rPr>
        <w:fldChar w:fldCharType="end"/>
      </w:r>
      <w:bookmarkEnd w:id="6"/>
      <w:r w:rsidRPr="00834395">
        <w:rPr>
          <w:lang w:val="en-US"/>
        </w:rPr>
        <w:t>: Cartridge configuration</w:t>
      </w:r>
      <w:bookmarkEnd w:id="7"/>
    </w:p>
    <w:p w14:paraId="34C972F9" w14:textId="77777777" w:rsidR="00785701" w:rsidRDefault="00785701" w:rsidP="00833450">
      <w:pPr>
        <w:jc w:val="both"/>
        <w:rPr>
          <w:lang w:val="en-US"/>
        </w:rPr>
      </w:pPr>
      <w:r>
        <w:rPr>
          <w:lang w:val="en-US"/>
        </w:rPr>
        <w:t xml:space="preserve">In </w:t>
      </w:r>
      <w:r w:rsidR="001C4EA0">
        <w:rPr>
          <w:lang w:val="en-US"/>
        </w:rPr>
        <w:t>the “</w:t>
      </w:r>
      <w:proofErr w:type="spellStart"/>
      <w:r>
        <w:rPr>
          <w:lang w:val="en-US"/>
        </w:rPr>
        <w:t>ultimax</w:t>
      </w:r>
      <w:proofErr w:type="spellEnd"/>
      <w:r w:rsidR="001C4EA0">
        <w:rPr>
          <w:lang w:val="en-US"/>
        </w:rPr>
        <w:t>”</w:t>
      </w:r>
      <w:r>
        <w:rPr>
          <w:lang w:val="en-US"/>
        </w:rPr>
        <w:t xml:space="preserve"> mode</w:t>
      </w:r>
      <w:r w:rsidR="001C4EA0">
        <w:rPr>
          <w:lang w:val="en-US"/>
        </w:rPr>
        <w:t>s</w:t>
      </w:r>
      <w:r>
        <w:rPr>
          <w:lang w:val="en-US"/>
        </w:rPr>
        <w:t xml:space="preserve">, the Kernal ROM (0xE000 – 0xFFFF) is replaced by the content of the EPROM of the Versa64Cart. </w:t>
      </w:r>
      <w:r w:rsidR="001C4EA0">
        <w:rPr>
          <w:lang w:val="en-US"/>
        </w:rPr>
        <w:t>The Reset vector is located at 0xFFFC and 0xFFFD. This is a guidepost for the microprocessor, which shows where to start the execution after the processor was powered up (or received a RESET pulse). This way, the software in the EPROM will completely take control.</w:t>
      </w:r>
    </w:p>
    <w:p w14:paraId="2F4C8AB5" w14:textId="37CC17DE" w:rsidR="001C4EA0" w:rsidRDefault="00BF1108" w:rsidP="00833450">
      <w:pPr>
        <w:jc w:val="both"/>
        <w:rPr>
          <w:lang w:val="en-US"/>
        </w:rPr>
      </w:pPr>
      <w:r>
        <w:rPr>
          <w:lang w:val="en-US"/>
        </w:rPr>
        <w:t>In EXROM mode, the C64 Kernal (the one on the mainboard) will check the memory locations 0x8004-0x8008 for the “cartridge signature” CBM80 (PETSCII 0xC3, 0xC2, 0xCD, 0x38, 0x30). If this sequence is found, the execution will follow the cartridge cold start vec</w:t>
      </w:r>
      <w:r w:rsidR="00FF0CBC">
        <w:rPr>
          <w:lang w:val="en-US"/>
        </w:rPr>
        <w:t>tor located at the first two memory addresses of the EPROM (0x8000 and 0x8001 in the C64’s address space).</w:t>
      </w:r>
    </w:p>
    <w:p w14:paraId="2BBC70DF" w14:textId="0FB69D0D" w:rsidR="005A6454" w:rsidRDefault="005A6454" w:rsidP="005A6454">
      <w:pPr>
        <w:pStyle w:val="berschrift2"/>
      </w:pPr>
      <w:bookmarkStart w:id="8" w:name="_Toc25684594"/>
      <w:r>
        <w:t>Addresses</w:t>
      </w:r>
      <w:bookmarkEnd w:id="8"/>
    </w:p>
    <w:p w14:paraId="6BB3BC75" w14:textId="30BDCFE6" w:rsidR="005A6454" w:rsidRDefault="005A6454" w:rsidP="00833450">
      <w:pPr>
        <w:jc w:val="both"/>
        <w:rPr>
          <w:lang w:val="en-US"/>
        </w:rPr>
      </w:pPr>
      <w:r>
        <w:rPr>
          <w:lang w:val="en-US"/>
        </w:rPr>
        <w:t xml:space="preserve">This document mentions different sorts of addresses. All are expressed as hexadecimal numbers. </w:t>
      </w:r>
      <w:r w:rsidR="0003255F">
        <w:rPr>
          <w:lang w:val="en-US"/>
        </w:rPr>
        <w:t>This is indicated by a 0x… in front of the number (like it is common in the programming language C). In the Commodore world, a $... in front of the number indicates the hexadecimal format.</w:t>
      </w:r>
    </w:p>
    <w:p w14:paraId="7CDD7FF8" w14:textId="208543E0" w:rsidR="0003255F" w:rsidRDefault="0003255F" w:rsidP="00833450">
      <w:pPr>
        <w:jc w:val="both"/>
        <w:rPr>
          <w:lang w:val="en-US"/>
        </w:rPr>
      </w:pPr>
      <w:r>
        <w:rPr>
          <w:lang w:val="en-US"/>
        </w:rPr>
        <w:t xml:space="preserve">The addresses shown in </w:t>
      </w:r>
      <w:r>
        <w:rPr>
          <w:lang w:val="en-US"/>
        </w:rPr>
        <w:fldChar w:fldCharType="begin"/>
      </w:r>
      <w:r>
        <w:rPr>
          <w:lang w:val="en-US"/>
        </w:rPr>
        <w:instrText xml:space="preserve"> REF _Ref8724265 \h </w:instrText>
      </w:r>
      <w:r>
        <w:rPr>
          <w:lang w:val="en-US"/>
        </w:rPr>
      </w:r>
      <w:r>
        <w:rPr>
          <w:lang w:val="en-US"/>
        </w:rPr>
        <w:fldChar w:fldCharType="separate"/>
      </w:r>
      <w:r w:rsidR="008C2E93" w:rsidRPr="00834395">
        <w:rPr>
          <w:lang w:val="en-US"/>
        </w:rPr>
        <w:t xml:space="preserve">Table </w:t>
      </w:r>
      <w:r w:rsidR="008C2E93">
        <w:rPr>
          <w:noProof/>
          <w:lang w:val="en-US"/>
        </w:rPr>
        <w:t>1</w:t>
      </w:r>
      <w:r>
        <w:rPr>
          <w:lang w:val="en-US"/>
        </w:rPr>
        <w:fldChar w:fldCharType="end"/>
      </w:r>
      <w:r>
        <w:rPr>
          <w:lang w:val="en-US"/>
        </w:rPr>
        <w:t xml:space="preserve"> are absolute addresses in the memory space of the C64. The addresses shown in </w:t>
      </w:r>
      <w:r>
        <w:rPr>
          <w:lang w:val="en-US"/>
        </w:rPr>
        <w:fldChar w:fldCharType="begin"/>
      </w:r>
      <w:r>
        <w:rPr>
          <w:lang w:val="en-US"/>
        </w:rPr>
        <w:instrText xml:space="preserve"> REF _Ref25423266 \h </w:instrText>
      </w:r>
      <w:r>
        <w:rPr>
          <w:lang w:val="en-US"/>
        </w:rPr>
      </w:r>
      <w:r>
        <w:rPr>
          <w:lang w:val="en-US"/>
        </w:rPr>
        <w:fldChar w:fldCharType="separate"/>
      </w:r>
      <w:r w:rsidR="008C2E93" w:rsidRPr="00834395">
        <w:rPr>
          <w:lang w:val="en-US"/>
        </w:rPr>
        <w:t xml:space="preserve">Table </w:t>
      </w:r>
      <w:r w:rsidR="008C2E93">
        <w:rPr>
          <w:noProof/>
          <w:lang w:val="en-US"/>
        </w:rPr>
        <w:t>2</w:t>
      </w:r>
      <w:r>
        <w:rPr>
          <w:lang w:val="en-US"/>
        </w:rPr>
        <w:fldChar w:fldCharType="end"/>
      </w:r>
      <w:r>
        <w:rPr>
          <w:lang w:val="en-US"/>
        </w:rPr>
        <w:t xml:space="preserve"> and </w:t>
      </w:r>
      <w:r>
        <w:rPr>
          <w:lang w:val="en-US"/>
        </w:rPr>
        <w:fldChar w:fldCharType="begin"/>
      </w:r>
      <w:r>
        <w:rPr>
          <w:lang w:val="en-US"/>
        </w:rPr>
        <w:instrText xml:space="preserve"> REF _Ref25423299 \h </w:instrText>
      </w:r>
      <w:r>
        <w:rPr>
          <w:lang w:val="en-US"/>
        </w:rPr>
      </w:r>
      <w:r>
        <w:rPr>
          <w:lang w:val="en-US"/>
        </w:rPr>
        <w:fldChar w:fldCharType="separate"/>
      </w:r>
      <w:r w:rsidR="008C2E93" w:rsidRPr="00834395">
        <w:rPr>
          <w:lang w:val="en-US"/>
        </w:rPr>
        <w:t xml:space="preserve">Table </w:t>
      </w:r>
      <w:r w:rsidR="008C2E93">
        <w:rPr>
          <w:noProof/>
          <w:lang w:val="en-US"/>
        </w:rPr>
        <w:t>3</w:t>
      </w:r>
      <w:r>
        <w:rPr>
          <w:lang w:val="en-US"/>
        </w:rPr>
        <w:fldChar w:fldCharType="end"/>
      </w:r>
      <w:r>
        <w:rPr>
          <w:lang w:val="en-US"/>
        </w:rPr>
        <w:t xml:space="preserve"> are EPROM offset addresses. Both must no be confused. Depending on the cartridge mode, the selected memory bank is mapped to the addresses shown in </w:t>
      </w:r>
      <w:r>
        <w:rPr>
          <w:lang w:val="en-US"/>
        </w:rPr>
        <w:fldChar w:fldCharType="begin"/>
      </w:r>
      <w:r>
        <w:rPr>
          <w:lang w:val="en-US"/>
        </w:rPr>
        <w:instrText xml:space="preserve"> REF _Ref8724265 \h </w:instrText>
      </w:r>
      <w:r>
        <w:rPr>
          <w:lang w:val="en-US"/>
        </w:rPr>
      </w:r>
      <w:r>
        <w:rPr>
          <w:lang w:val="en-US"/>
        </w:rPr>
        <w:fldChar w:fldCharType="separate"/>
      </w:r>
      <w:r w:rsidR="008C2E93" w:rsidRPr="00834395">
        <w:rPr>
          <w:lang w:val="en-US"/>
        </w:rPr>
        <w:t xml:space="preserve">Table </w:t>
      </w:r>
      <w:r w:rsidR="008C2E93">
        <w:rPr>
          <w:noProof/>
          <w:lang w:val="en-US"/>
        </w:rPr>
        <w:t>1</w:t>
      </w:r>
      <w:r>
        <w:rPr>
          <w:lang w:val="en-US"/>
        </w:rPr>
        <w:fldChar w:fldCharType="end"/>
      </w:r>
      <w:r>
        <w:rPr>
          <w:lang w:val="en-US"/>
        </w:rPr>
        <w:t xml:space="preserve"> (by the PLA, the main logic chip of the C64).  </w:t>
      </w:r>
    </w:p>
    <w:p w14:paraId="267209D6" w14:textId="77777777" w:rsidR="00FF0CBC" w:rsidRDefault="00FF0CBC" w:rsidP="00AB019F">
      <w:pPr>
        <w:pStyle w:val="berschrift2"/>
      </w:pPr>
      <w:bookmarkStart w:id="9" w:name="_Toc25684595"/>
      <w:r>
        <w:t xml:space="preserve">Jumper &amp; </w:t>
      </w:r>
      <w:r w:rsidRPr="002B39D1">
        <w:t>DIP</w:t>
      </w:r>
      <w:r>
        <w:t>-Switch Settings</w:t>
      </w:r>
      <w:bookmarkEnd w:id="9"/>
    </w:p>
    <w:p w14:paraId="7FF0268A" w14:textId="77777777" w:rsidR="00FF0CBC" w:rsidRDefault="00FF0CBC" w:rsidP="00833450">
      <w:pPr>
        <w:jc w:val="both"/>
        <w:rPr>
          <w:lang w:val="en-US"/>
        </w:rPr>
      </w:pPr>
      <w:r>
        <w:rPr>
          <w:lang w:val="en-US"/>
        </w:rPr>
        <w:t xml:space="preserve">The DIP-Switch SW1 configures the cartridge mode and the three most sufficient address bit of the EPROM (the “bank switching”). </w:t>
      </w:r>
      <w:r w:rsidR="00A24960">
        <w:rPr>
          <w:lang w:val="en-US"/>
        </w:rPr>
        <w:t xml:space="preserve">Annotation: ON position connects the signal to ground (=LOW). </w:t>
      </w:r>
    </w:p>
    <w:p w14:paraId="3B036722" w14:textId="77777777" w:rsidR="00FF0CBC" w:rsidRDefault="00A24960" w:rsidP="00833450">
      <w:pPr>
        <w:jc w:val="both"/>
        <w:rPr>
          <w:lang w:val="en-US"/>
        </w:rPr>
      </w:pPr>
      <w:r>
        <w:rPr>
          <w:lang w:val="en-US"/>
        </w:rPr>
        <w:t>The j</w:t>
      </w:r>
      <w:r w:rsidR="00FF0CBC">
        <w:rPr>
          <w:lang w:val="en-US"/>
        </w:rPr>
        <w:t>umper J6 (</w:t>
      </w:r>
      <w:r w:rsidR="00FF0CBC">
        <w:rPr>
          <w:lang w:val="en-US"/>
        </w:rPr>
        <w:fldChar w:fldCharType="begin"/>
      </w:r>
      <w:r w:rsidR="00FF0CBC">
        <w:rPr>
          <w:lang w:val="en-US"/>
        </w:rPr>
        <w:instrText xml:space="preserve"> EQ \x \to(OE) </w:instrText>
      </w:r>
      <w:r w:rsidR="00FF0CBC">
        <w:rPr>
          <w:lang w:val="en-US"/>
        </w:rPr>
        <w:fldChar w:fldCharType="end"/>
      </w:r>
      <w:r w:rsidR="00FF0CBC">
        <w:rPr>
          <w:lang w:val="en-US"/>
        </w:rPr>
        <w:t xml:space="preserve">) sets the chip select signal for </w:t>
      </w:r>
      <w:r>
        <w:rPr>
          <w:lang w:val="en-US"/>
        </w:rPr>
        <w:t xml:space="preserve">the EPROM. It can be </w:t>
      </w:r>
      <w:r>
        <w:rPr>
          <w:lang w:val="en-US"/>
        </w:rPr>
        <w:fldChar w:fldCharType="begin"/>
      </w:r>
      <w:r>
        <w:rPr>
          <w:lang w:val="en-US"/>
        </w:rPr>
        <w:instrText xml:space="preserve"> EQ \x \to(ROML) </w:instrText>
      </w:r>
      <w:r>
        <w:rPr>
          <w:lang w:val="en-US"/>
        </w:rPr>
        <w:fldChar w:fldCharType="end"/>
      </w:r>
      <w:r>
        <w:rPr>
          <w:lang w:val="en-US"/>
        </w:rPr>
        <w:t xml:space="preserve">,  </w:t>
      </w:r>
      <w:r>
        <w:rPr>
          <w:lang w:val="en-US"/>
        </w:rPr>
        <w:fldChar w:fldCharType="begin"/>
      </w:r>
      <w:r>
        <w:rPr>
          <w:lang w:val="en-US"/>
        </w:rPr>
        <w:instrText xml:space="preserve"> EQ \x \to(ROMH) </w:instrText>
      </w:r>
      <w:r>
        <w:rPr>
          <w:lang w:val="en-US"/>
        </w:rPr>
        <w:fldChar w:fldCharType="end"/>
      </w:r>
      <w:r>
        <w:rPr>
          <w:lang w:val="en-US"/>
        </w:rPr>
        <w:t xml:space="preserve">or “16k”(this is a diode logic AND of </w:t>
      </w:r>
      <w:r>
        <w:rPr>
          <w:lang w:val="en-US"/>
        </w:rPr>
        <w:fldChar w:fldCharType="begin"/>
      </w:r>
      <w:r>
        <w:rPr>
          <w:lang w:val="en-US"/>
        </w:rPr>
        <w:instrText xml:space="preserve"> EQ \x \to(ROML) </w:instrText>
      </w:r>
      <w:r>
        <w:rPr>
          <w:lang w:val="en-US"/>
        </w:rPr>
        <w:fldChar w:fldCharType="end"/>
      </w:r>
      <w:r>
        <w:rPr>
          <w:lang w:val="en-US"/>
        </w:rPr>
        <w:t xml:space="preserve">and </w:t>
      </w:r>
      <w:r>
        <w:rPr>
          <w:lang w:val="en-US"/>
        </w:rPr>
        <w:fldChar w:fldCharType="begin"/>
      </w:r>
      <w:r>
        <w:rPr>
          <w:lang w:val="en-US"/>
        </w:rPr>
        <w:instrText xml:space="preserve"> EQ \x \to(ROMH) </w:instrText>
      </w:r>
      <w:r>
        <w:rPr>
          <w:lang w:val="en-US"/>
        </w:rPr>
        <w:fldChar w:fldCharType="end"/>
      </w:r>
      <w:r>
        <w:rPr>
          <w:lang w:val="en-US"/>
        </w:rPr>
        <w:t>).</w:t>
      </w:r>
    </w:p>
    <w:p w14:paraId="0C984584" w14:textId="77777777" w:rsidR="00994E99" w:rsidRDefault="00A24960" w:rsidP="00833450">
      <w:pPr>
        <w:jc w:val="both"/>
        <w:rPr>
          <w:lang w:val="en-US"/>
        </w:rPr>
      </w:pPr>
      <w:r>
        <w:rPr>
          <w:lang w:val="en-US"/>
        </w:rPr>
        <w:lastRenderedPageBreak/>
        <w:t xml:space="preserve">The jumper J5 (A13) can be set to “Switch” or “16k”. “Switch” means, that A13 is set by the DIP-Switch, “16k” means, that A13 is controlled by the </w:t>
      </w:r>
      <w:r>
        <w:rPr>
          <w:lang w:val="en-US"/>
        </w:rPr>
        <w:fldChar w:fldCharType="begin"/>
      </w:r>
      <w:r>
        <w:rPr>
          <w:lang w:val="en-US"/>
        </w:rPr>
        <w:instrText xml:space="preserve"> EQ \x \to(ROML) </w:instrText>
      </w:r>
      <w:r>
        <w:rPr>
          <w:lang w:val="en-US"/>
        </w:rPr>
        <w:fldChar w:fldCharType="end"/>
      </w:r>
      <w:r>
        <w:rPr>
          <w:lang w:val="en-US"/>
        </w:rPr>
        <w:t>signal.</w:t>
      </w:r>
      <w:r w:rsidR="00994E99">
        <w:rPr>
          <w:lang w:val="en-US"/>
        </w:rPr>
        <w:t xml:space="preserve"> </w:t>
      </w:r>
    </w:p>
    <w:p w14:paraId="48AF9B57" w14:textId="77777777" w:rsidR="00A24960" w:rsidRDefault="00994E99" w:rsidP="00833450">
      <w:pPr>
        <w:jc w:val="both"/>
        <w:rPr>
          <w:lang w:val="en-US"/>
        </w:rPr>
      </w:pPr>
      <w:r>
        <w:rPr>
          <w:lang w:val="en-US"/>
        </w:rPr>
        <w:t>A 16k cartridge requires both jumpers (</w:t>
      </w:r>
      <w:r w:rsidR="00DC15FA">
        <w:rPr>
          <w:lang w:val="en-US"/>
        </w:rPr>
        <w:t>J</w:t>
      </w:r>
      <w:r>
        <w:rPr>
          <w:lang w:val="en-US"/>
        </w:rPr>
        <w:t>5 and J6) set to “16k”.</w:t>
      </w:r>
    </w:p>
    <w:p w14:paraId="13E72FE6" w14:textId="6FDD43CD" w:rsidR="00994E99" w:rsidRDefault="00994E99" w:rsidP="00833450">
      <w:pPr>
        <w:jc w:val="both"/>
        <w:rPr>
          <w:lang w:val="en-US"/>
        </w:rPr>
      </w:pPr>
      <w:r>
        <w:rPr>
          <w:lang w:val="en-US"/>
        </w:rPr>
        <w:t xml:space="preserve">For the required settings refer to </w:t>
      </w:r>
      <w:r w:rsidR="00DD63CF">
        <w:rPr>
          <w:lang w:val="en-US"/>
        </w:rPr>
        <w:fldChar w:fldCharType="begin"/>
      </w:r>
      <w:r w:rsidR="00DD63CF">
        <w:rPr>
          <w:lang w:val="en-US"/>
        </w:rPr>
        <w:instrText xml:space="preserve"> REF _Ref8724265 \h </w:instrText>
      </w:r>
      <w:r w:rsidR="00DD63CF">
        <w:rPr>
          <w:lang w:val="en-US"/>
        </w:rPr>
      </w:r>
      <w:r w:rsidR="00DD63CF">
        <w:rPr>
          <w:lang w:val="en-US"/>
        </w:rPr>
        <w:fldChar w:fldCharType="separate"/>
      </w:r>
      <w:r w:rsidR="008C2E93" w:rsidRPr="00834395">
        <w:rPr>
          <w:lang w:val="en-US"/>
        </w:rPr>
        <w:t xml:space="preserve">Table </w:t>
      </w:r>
      <w:r w:rsidR="008C2E93">
        <w:rPr>
          <w:noProof/>
          <w:lang w:val="en-US"/>
        </w:rPr>
        <w:t>1</w:t>
      </w:r>
      <w:r w:rsidR="00DD63CF">
        <w:rPr>
          <w:lang w:val="en-US"/>
        </w:rPr>
        <w:fldChar w:fldCharType="end"/>
      </w:r>
      <w:r w:rsidR="00DD63CF">
        <w:rPr>
          <w:lang w:val="en-US"/>
        </w:rPr>
        <w:t>.</w:t>
      </w:r>
    </w:p>
    <w:p w14:paraId="2725557C" w14:textId="77777777" w:rsidR="00994E99" w:rsidRDefault="00994E99" w:rsidP="00AB019F">
      <w:pPr>
        <w:pStyle w:val="berschrift2"/>
      </w:pPr>
      <w:bookmarkStart w:id="10" w:name="_Toc25684596"/>
      <w:r>
        <w:t>Bank Switching</w:t>
      </w:r>
      <w:bookmarkEnd w:id="10"/>
    </w:p>
    <w:p w14:paraId="5E4D4219" w14:textId="77777777" w:rsidR="009839BC" w:rsidRDefault="00994E99" w:rsidP="00833450">
      <w:pPr>
        <w:jc w:val="both"/>
        <w:rPr>
          <w:lang w:val="en-US"/>
        </w:rPr>
      </w:pPr>
      <w:r>
        <w:rPr>
          <w:lang w:val="en-US"/>
        </w:rPr>
        <w:t>The EPROM offers more memory (27C512 = 64kB), than it is required for a generic 8k or 16</w:t>
      </w:r>
      <w:r w:rsidR="009839BC">
        <w:rPr>
          <w:lang w:val="en-US"/>
        </w:rPr>
        <w:t xml:space="preserve">k </w:t>
      </w:r>
      <w:r>
        <w:rPr>
          <w:lang w:val="en-US"/>
        </w:rPr>
        <w:t xml:space="preserve">cartridge. </w:t>
      </w:r>
      <w:r w:rsidR="009839BC">
        <w:rPr>
          <w:lang w:val="en-US"/>
        </w:rPr>
        <w:t>On account of this</w:t>
      </w:r>
      <w:r>
        <w:rPr>
          <w:lang w:val="en-US"/>
        </w:rPr>
        <w:t xml:space="preserve"> an EPROM can keep the content of several cartridges.</w:t>
      </w:r>
      <w:r w:rsidR="009839BC">
        <w:rPr>
          <w:lang w:val="en-US"/>
        </w:rPr>
        <w:t xml:space="preserve"> The DIP-Switch </w:t>
      </w:r>
      <w:r w:rsidR="00B367A0">
        <w:rPr>
          <w:lang w:val="en-US"/>
        </w:rPr>
        <w:t xml:space="preserve">SW1 </w:t>
      </w:r>
      <w:r w:rsidR="009839BC">
        <w:rPr>
          <w:lang w:val="en-US"/>
        </w:rPr>
        <w:t>(3, 4, 5 = A15, A14 and A13)</w:t>
      </w:r>
      <w:r>
        <w:rPr>
          <w:lang w:val="en-US"/>
        </w:rPr>
        <w:t xml:space="preserve"> </w:t>
      </w:r>
      <w:r w:rsidR="009839BC">
        <w:rPr>
          <w:lang w:val="en-US"/>
        </w:rPr>
        <w:t>selects, which of these cartridges is selected. In 16k mode, the setting of A13 is ignored.</w:t>
      </w:r>
    </w:p>
    <w:tbl>
      <w:tblPr>
        <w:tblStyle w:val="Gitternetztabelle4Akzent1"/>
        <w:tblW w:w="0" w:type="auto"/>
        <w:jc w:val="center"/>
        <w:tblLook w:val="0420" w:firstRow="1" w:lastRow="0" w:firstColumn="0" w:lastColumn="0" w:noHBand="0" w:noVBand="1"/>
      </w:tblPr>
      <w:tblGrid>
        <w:gridCol w:w="629"/>
        <w:gridCol w:w="629"/>
        <w:gridCol w:w="690"/>
        <w:gridCol w:w="709"/>
        <w:gridCol w:w="709"/>
        <w:gridCol w:w="708"/>
        <w:gridCol w:w="1985"/>
      </w:tblGrid>
      <w:tr w:rsidR="00DC15FA" w14:paraId="4B2A7E2D" w14:textId="77777777" w:rsidTr="001746E6">
        <w:trPr>
          <w:cnfStyle w:val="100000000000" w:firstRow="1" w:lastRow="0" w:firstColumn="0" w:lastColumn="0" w:oddVBand="0" w:evenVBand="0" w:oddHBand="0" w:evenHBand="0" w:firstRowFirstColumn="0" w:firstRowLastColumn="0" w:lastRowFirstColumn="0" w:lastRowLastColumn="0"/>
          <w:jc w:val="center"/>
        </w:trPr>
        <w:tc>
          <w:tcPr>
            <w:tcW w:w="1948" w:type="dxa"/>
            <w:gridSpan w:val="3"/>
          </w:tcPr>
          <w:p w14:paraId="31587DBA" w14:textId="77777777" w:rsidR="00DC15FA" w:rsidRPr="00834395" w:rsidRDefault="00DC15FA" w:rsidP="00DC15FA">
            <w:pPr>
              <w:jc w:val="center"/>
              <w:rPr>
                <w:lang w:val="en-US"/>
              </w:rPr>
            </w:pPr>
            <w:r w:rsidRPr="00834395">
              <w:rPr>
                <w:lang w:val="en-US"/>
              </w:rPr>
              <w:t>DIP-Switch</w:t>
            </w:r>
          </w:p>
        </w:tc>
        <w:tc>
          <w:tcPr>
            <w:tcW w:w="2126" w:type="dxa"/>
            <w:gridSpan w:val="3"/>
          </w:tcPr>
          <w:p w14:paraId="2ADC1021" w14:textId="77777777" w:rsidR="00DC15FA" w:rsidRPr="00834395" w:rsidRDefault="00DC15FA" w:rsidP="00DC15FA">
            <w:pPr>
              <w:jc w:val="center"/>
              <w:rPr>
                <w:lang w:val="en-US"/>
              </w:rPr>
            </w:pPr>
            <w:r w:rsidRPr="00834395">
              <w:rPr>
                <w:lang w:val="en-US"/>
              </w:rPr>
              <w:t>Address Bits</w:t>
            </w:r>
          </w:p>
        </w:tc>
        <w:tc>
          <w:tcPr>
            <w:tcW w:w="1985" w:type="dxa"/>
            <w:vMerge w:val="restart"/>
          </w:tcPr>
          <w:p w14:paraId="5763875F" w14:textId="77777777" w:rsidR="00DC15FA" w:rsidRPr="00834395" w:rsidRDefault="00DC15FA" w:rsidP="00DC15FA">
            <w:pPr>
              <w:jc w:val="center"/>
              <w:rPr>
                <w:lang w:val="en-US"/>
              </w:rPr>
            </w:pPr>
            <w:r w:rsidRPr="00834395">
              <w:rPr>
                <w:lang w:val="en-US"/>
              </w:rPr>
              <w:t>EPROM Address</w:t>
            </w:r>
          </w:p>
          <w:p w14:paraId="204D28FF" w14:textId="77777777" w:rsidR="00DC15FA" w:rsidRPr="00834395" w:rsidRDefault="00DC15FA" w:rsidP="00DC15FA">
            <w:pPr>
              <w:jc w:val="center"/>
              <w:rPr>
                <w:lang w:val="en-US"/>
              </w:rPr>
            </w:pPr>
            <w:r w:rsidRPr="00834395">
              <w:rPr>
                <w:lang w:val="en-US"/>
              </w:rPr>
              <w:t>(Offset)</w:t>
            </w:r>
          </w:p>
        </w:tc>
      </w:tr>
      <w:tr w:rsidR="00DC15FA" w14:paraId="0586861E" w14:textId="77777777" w:rsidTr="001746E6">
        <w:trPr>
          <w:cnfStyle w:val="000000100000" w:firstRow="0" w:lastRow="0" w:firstColumn="0" w:lastColumn="0" w:oddVBand="0" w:evenVBand="0" w:oddHBand="1" w:evenHBand="0" w:firstRowFirstColumn="0" w:firstRowLastColumn="0" w:lastRowFirstColumn="0" w:lastRowLastColumn="0"/>
          <w:jc w:val="center"/>
        </w:trPr>
        <w:tc>
          <w:tcPr>
            <w:tcW w:w="629" w:type="dxa"/>
            <w:shd w:val="clear" w:color="auto" w:fill="4472C4" w:themeFill="accent1"/>
          </w:tcPr>
          <w:p w14:paraId="38375F63" w14:textId="77777777" w:rsidR="00DC15FA" w:rsidRPr="00DC15FA" w:rsidRDefault="00DC15FA" w:rsidP="00DC15FA">
            <w:pPr>
              <w:jc w:val="center"/>
              <w:rPr>
                <w:b/>
                <w:bCs/>
                <w:color w:val="FFFFFF" w:themeColor="background1"/>
                <w:lang w:val="en-US"/>
              </w:rPr>
            </w:pPr>
            <w:r w:rsidRPr="00DC15FA">
              <w:rPr>
                <w:b/>
                <w:bCs/>
                <w:color w:val="FFFFFF" w:themeColor="background1"/>
                <w:lang w:val="en-US"/>
              </w:rPr>
              <w:t>3</w:t>
            </w:r>
          </w:p>
        </w:tc>
        <w:tc>
          <w:tcPr>
            <w:tcW w:w="629" w:type="dxa"/>
            <w:shd w:val="clear" w:color="auto" w:fill="4472C4" w:themeFill="accent1"/>
          </w:tcPr>
          <w:p w14:paraId="3F53270A" w14:textId="77777777" w:rsidR="00DC15FA" w:rsidRPr="00DC15FA" w:rsidRDefault="00DC15FA" w:rsidP="00DC15FA">
            <w:pPr>
              <w:jc w:val="center"/>
              <w:rPr>
                <w:b/>
                <w:bCs/>
                <w:color w:val="FFFFFF" w:themeColor="background1"/>
                <w:lang w:val="en-US"/>
              </w:rPr>
            </w:pPr>
            <w:r w:rsidRPr="00DC15FA">
              <w:rPr>
                <w:b/>
                <w:bCs/>
                <w:color w:val="FFFFFF" w:themeColor="background1"/>
                <w:lang w:val="en-US"/>
              </w:rPr>
              <w:t>4</w:t>
            </w:r>
          </w:p>
        </w:tc>
        <w:tc>
          <w:tcPr>
            <w:tcW w:w="690" w:type="dxa"/>
            <w:shd w:val="clear" w:color="auto" w:fill="4472C4" w:themeFill="accent1"/>
          </w:tcPr>
          <w:p w14:paraId="740D8ECF" w14:textId="77777777" w:rsidR="00DC15FA" w:rsidRPr="00DC15FA" w:rsidRDefault="00DC15FA" w:rsidP="00DC15FA">
            <w:pPr>
              <w:jc w:val="center"/>
              <w:rPr>
                <w:b/>
                <w:bCs/>
                <w:color w:val="FFFFFF" w:themeColor="background1"/>
                <w:lang w:val="en-US"/>
              </w:rPr>
            </w:pPr>
            <w:r w:rsidRPr="00DC15FA">
              <w:rPr>
                <w:b/>
                <w:bCs/>
                <w:color w:val="FFFFFF" w:themeColor="background1"/>
                <w:lang w:val="en-US"/>
              </w:rPr>
              <w:t>5</w:t>
            </w:r>
          </w:p>
        </w:tc>
        <w:tc>
          <w:tcPr>
            <w:tcW w:w="709" w:type="dxa"/>
            <w:shd w:val="clear" w:color="auto" w:fill="4472C4" w:themeFill="accent1"/>
          </w:tcPr>
          <w:p w14:paraId="472C95C8" w14:textId="77777777" w:rsidR="00DC15FA" w:rsidRPr="00DC15FA" w:rsidRDefault="00DC15FA" w:rsidP="00DC15FA">
            <w:pPr>
              <w:jc w:val="center"/>
              <w:rPr>
                <w:b/>
                <w:bCs/>
                <w:color w:val="FFFFFF" w:themeColor="background1"/>
                <w:lang w:val="en-US"/>
              </w:rPr>
            </w:pPr>
            <w:r w:rsidRPr="00DC15FA">
              <w:rPr>
                <w:b/>
                <w:bCs/>
                <w:color w:val="FFFFFF" w:themeColor="background1"/>
                <w:lang w:val="en-US"/>
              </w:rPr>
              <w:t>A15</w:t>
            </w:r>
          </w:p>
        </w:tc>
        <w:tc>
          <w:tcPr>
            <w:tcW w:w="709" w:type="dxa"/>
            <w:shd w:val="clear" w:color="auto" w:fill="4472C4" w:themeFill="accent1"/>
          </w:tcPr>
          <w:p w14:paraId="147AF9CB" w14:textId="77777777" w:rsidR="00DC15FA" w:rsidRPr="00DC15FA" w:rsidRDefault="00DC15FA" w:rsidP="00DC15FA">
            <w:pPr>
              <w:jc w:val="center"/>
              <w:rPr>
                <w:b/>
                <w:bCs/>
                <w:color w:val="FFFFFF" w:themeColor="background1"/>
                <w:lang w:val="en-US"/>
              </w:rPr>
            </w:pPr>
            <w:r w:rsidRPr="00DC15FA">
              <w:rPr>
                <w:b/>
                <w:bCs/>
                <w:color w:val="FFFFFF" w:themeColor="background1"/>
                <w:lang w:val="en-US"/>
              </w:rPr>
              <w:t>A14</w:t>
            </w:r>
          </w:p>
        </w:tc>
        <w:tc>
          <w:tcPr>
            <w:tcW w:w="708" w:type="dxa"/>
            <w:shd w:val="clear" w:color="auto" w:fill="4472C4" w:themeFill="accent1"/>
          </w:tcPr>
          <w:p w14:paraId="4CCD95F2" w14:textId="77777777" w:rsidR="00DC15FA" w:rsidRPr="00DC15FA" w:rsidRDefault="00DC15FA" w:rsidP="00DC15FA">
            <w:pPr>
              <w:jc w:val="center"/>
              <w:rPr>
                <w:b/>
                <w:bCs/>
                <w:color w:val="FFFFFF" w:themeColor="background1"/>
                <w:lang w:val="en-US"/>
              </w:rPr>
            </w:pPr>
            <w:r w:rsidRPr="00DC15FA">
              <w:rPr>
                <w:b/>
                <w:bCs/>
                <w:color w:val="FFFFFF" w:themeColor="background1"/>
                <w:lang w:val="en-US"/>
              </w:rPr>
              <w:t>A13</w:t>
            </w:r>
          </w:p>
        </w:tc>
        <w:tc>
          <w:tcPr>
            <w:tcW w:w="1985" w:type="dxa"/>
            <w:vMerge/>
          </w:tcPr>
          <w:p w14:paraId="05FE3D69" w14:textId="77777777" w:rsidR="00DC15FA" w:rsidRPr="00DC15FA" w:rsidRDefault="00DC15FA" w:rsidP="00DC15FA">
            <w:pPr>
              <w:jc w:val="center"/>
              <w:rPr>
                <w:b/>
                <w:bCs/>
                <w:color w:val="FFFFFF" w:themeColor="background1"/>
                <w:lang w:val="en-US"/>
              </w:rPr>
            </w:pPr>
          </w:p>
        </w:tc>
      </w:tr>
      <w:tr w:rsidR="00B367A0" w14:paraId="471C305B" w14:textId="77777777" w:rsidTr="001746E6">
        <w:trPr>
          <w:jc w:val="center"/>
        </w:trPr>
        <w:tc>
          <w:tcPr>
            <w:tcW w:w="629" w:type="dxa"/>
          </w:tcPr>
          <w:p w14:paraId="14D3DD61" w14:textId="77777777" w:rsidR="00B367A0" w:rsidRDefault="00B367A0" w:rsidP="00DC15FA">
            <w:pPr>
              <w:jc w:val="center"/>
              <w:rPr>
                <w:lang w:val="en-US"/>
              </w:rPr>
            </w:pPr>
            <w:r>
              <w:rPr>
                <w:lang w:val="en-US"/>
              </w:rPr>
              <w:t>ON</w:t>
            </w:r>
          </w:p>
        </w:tc>
        <w:tc>
          <w:tcPr>
            <w:tcW w:w="629" w:type="dxa"/>
          </w:tcPr>
          <w:p w14:paraId="1EE099B9" w14:textId="77777777" w:rsidR="00B367A0" w:rsidRDefault="00B367A0" w:rsidP="00DC15FA">
            <w:pPr>
              <w:jc w:val="center"/>
              <w:rPr>
                <w:lang w:val="en-US"/>
              </w:rPr>
            </w:pPr>
            <w:r>
              <w:rPr>
                <w:lang w:val="en-US"/>
              </w:rPr>
              <w:t>ON</w:t>
            </w:r>
          </w:p>
        </w:tc>
        <w:tc>
          <w:tcPr>
            <w:tcW w:w="690" w:type="dxa"/>
          </w:tcPr>
          <w:p w14:paraId="29760CA0" w14:textId="77777777" w:rsidR="00B367A0" w:rsidRDefault="00B367A0" w:rsidP="00DC15FA">
            <w:pPr>
              <w:jc w:val="center"/>
              <w:rPr>
                <w:lang w:val="en-US"/>
              </w:rPr>
            </w:pPr>
            <w:r>
              <w:rPr>
                <w:lang w:val="en-US"/>
              </w:rPr>
              <w:t>ON</w:t>
            </w:r>
          </w:p>
        </w:tc>
        <w:tc>
          <w:tcPr>
            <w:tcW w:w="709" w:type="dxa"/>
          </w:tcPr>
          <w:p w14:paraId="30CF155E" w14:textId="77777777" w:rsidR="00B367A0" w:rsidRDefault="00B367A0" w:rsidP="00DC15FA">
            <w:pPr>
              <w:jc w:val="center"/>
              <w:rPr>
                <w:lang w:val="en-US"/>
              </w:rPr>
            </w:pPr>
            <w:r>
              <w:rPr>
                <w:lang w:val="en-US"/>
              </w:rPr>
              <w:t>L</w:t>
            </w:r>
          </w:p>
        </w:tc>
        <w:tc>
          <w:tcPr>
            <w:tcW w:w="709" w:type="dxa"/>
          </w:tcPr>
          <w:p w14:paraId="13737651" w14:textId="77777777" w:rsidR="00B367A0" w:rsidRDefault="00B367A0" w:rsidP="00DC15FA">
            <w:pPr>
              <w:jc w:val="center"/>
              <w:rPr>
                <w:lang w:val="en-US"/>
              </w:rPr>
            </w:pPr>
            <w:r>
              <w:rPr>
                <w:lang w:val="en-US"/>
              </w:rPr>
              <w:t>L</w:t>
            </w:r>
          </w:p>
        </w:tc>
        <w:tc>
          <w:tcPr>
            <w:tcW w:w="708" w:type="dxa"/>
          </w:tcPr>
          <w:p w14:paraId="4F8EB99F" w14:textId="77777777" w:rsidR="00B367A0" w:rsidRDefault="00B367A0" w:rsidP="00DC15FA">
            <w:pPr>
              <w:jc w:val="center"/>
              <w:rPr>
                <w:lang w:val="en-US"/>
              </w:rPr>
            </w:pPr>
            <w:r>
              <w:rPr>
                <w:lang w:val="en-US"/>
              </w:rPr>
              <w:t>L</w:t>
            </w:r>
          </w:p>
        </w:tc>
        <w:tc>
          <w:tcPr>
            <w:tcW w:w="1985" w:type="dxa"/>
          </w:tcPr>
          <w:p w14:paraId="3173EB72" w14:textId="77777777" w:rsidR="00B367A0" w:rsidRDefault="00B367A0" w:rsidP="00DC15FA">
            <w:pPr>
              <w:jc w:val="center"/>
              <w:rPr>
                <w:lang w:val="en-US"/>
              </w:rPr>
            </w:pPr>
            <w:r>
              <w:rPr>
                <w:lang w:val="en-US"/>
              </w:rPr>
              <w:t>0x0000 – 0x1FFF</w:t>
            </w:r>
          </w:p>
        </w:tc>
      </w:tr>
      <w:tr w:rsidR="00DC15FA" w14:paraId="23ADA9F9" w14:textId="77777777" w:rsidTr="001746E6">
        <w:trPr>
          <w:cnfStyle w:val="000000100000" w:firstRow="0" w:lastRow="0" w:firstColumn="0" w:lastColumn="0" w:oddVBand="0" w:evenVBand="0" w:oddHBand="1" w:evenHBand="0" w:firstRowFirstColumn="0" w:firstRowLastColumn="0" w:lastRowFirstColumn="0" w:lastRowLastColumn="0"/>
          <w:jc w:val="center"/>
        </w:trPr>
        <w:tc>
          <w:tcPr>
            <w:tcW w:w="629" w:type="dxa"/>
          </w:tcPr>
          <w:p w14:paraId="1F77F8E3" w14:textId="77777777" w:rsidR="00DC15FA" w:rsidRDefault="00DC15FA" w:rsidP="00DC15FA">
            <w:pPr>
              <w:jc w:val="center"/>
              <w:rPr>
                <w:lang w:val="en-US"/>
              </w:rPr>
            </w:pPr>
            <w:r>
              <w:rPr>
                <w:lang w:val="en-US"/>
              </w:rPr>
              <w:t>ON</w:t>
            </w:r>
          </w:p>
        </w:tc>
        <w:tc>
          <w:tcPr>
            <w:tcW w:w="629" w:type="dxa"/>
          </w:tcPr>
          <w:p w14:paraId="5893F089" w14:textId="77777777" w:rsidR="00DC15FA" w:rsidRDefault="00DC15FA" w:rsidP="00DC15FA">
            <w:pPr>
              <w:jc w:val="center"/>
              <w:rPr>
                <w:lang w:val="en-US"/>
              </w:rPr>
            </w:pPr>
            <w:r>
              <w:rPr>
                <w:lang w:val="en-US"/>
              </w:rPr>
              <w:t>ON</w:t>
            </w:r>
          </w:p>
        </w:tc>
        <w:tc>
          <w:tcPr>
            <w:tcW w:w="690" w:type="dxa"/>
          </w:tcPr>
          <w:p w14:paraId="3E7F89F7" w14:textId="77777777" w:rsidR="00DC15FA" w:rsidRDefault="00DC15FA" w:rsidP="00DC15FA">
            <w:pPr>
              <w:jc w:val="center"/>
              <w:rPr>
                <w:lang w:val="en-US"/>
              </w:rPr>
            </w:pPr>
            <w:r>
              <w:rPr>
                <w:lang w:val="en-US"/>
              </w:rPr>
              <w:t>OFF</w:t>
            </w:r>
          </w:p>
        </w:tc>
        <w:tc>
          <w:tcPr>
            <w:tcW w:w="709" w:type="dxa"/>
          </w:tcPr>
          <w:p w14:paraId="3DDCAC89" w14:textId="77777777" w:rsidR="00DC15FA" w:rsidRDefault="00DC15FA" w:rsidP="00DC15FA">
            <w:pPr>
              <w:jc w:val="center"/>
              <w:rPr>
                <w:lang w:val="en-US"/>
              </w:rPr>
            </w:pPr>
            <w:r>
              <w:rPr>
                <w:lang w:val="en-US"/>
              </w:rPr>
              <w:t>L</w:t>
            </w:r>
          </w:p>
        </w:tc>
        <w:tc>
          <w:tcPr>
            <w:tcW w:w="709" w:type="dxa"/>
          </w:tcPr>
          <w:p w14:paraId="55D3DB82" w14:textId="77777777" w:rsidR="00DC15FA" w:rsidRDefault="00DC15FA" w:rsidP="00DC15FA">
            <w:pPr>
              <w:jc w:val="center"/>
              <w:rPr>
                <w:lang w:val="en-US"/>
              </w:rPr>
            </w:pPr>
            <w:r>
              <w:rPr>
                <w:lang w:val="en-US"/>
              </w:rPr>
              <w:t>L</w:t>
            </w:r>
          </w:p>
        </w:tc>
        <w:tc>
          <w:tcPr>
            <w:tcW w:w="708" w:type="dxa"/>
          </w:tcPr>
          <w:p w14:paraId="3B98FEF7" w14:textId="77777777" w:rsidR="00DC15FA" w:rsidRDefault="00DC15FA" w:rsidP="00DC15FA">
            <w:pPr>
              <w:jc w:val="center"/>
              <w:rPr>
                <w:lang w:val="en-US"/>
              </w:rPr>
            </w:pPr>
            <w:r>
              <w:rPr>
                <w:lang w:val="en-US"/>
              </w:rPr>
              <w:t>H</w:t>
            </w:r>
          </w:p>
        </w:tc>
        <w:tc>
          <w:tcPr>
            <w:tcW w:w="1985" w:type="dxa"/>
          </w:tcPr>
          <w:p w14:paraId="777A236B" w14:textId="77777777" w:rsidR="00DC15FA" w:rsidRDefault="00DC15FA" w:rsidP="00DC15FA">
            <w:pPr>
              <w:jc w:val="center"/>
              <w:rPr>
                <w:lang w:val="en-US"/>
              </w:rPr>
            </w:pPr>
            <w:r>
              <w:rPr>
                <w:lang w:val="en-US"/>
              </w:rPr>
              <w:t>0x2000 – 0x3FFF</w:t>
            </w:r>
          </w:p>
        </w:tc>
      </w:tr>
      <w:tr w:rsidR="00DC15FA" w14:paraId="78F489D4" w14:textId="77777777" w:rsidTr="001746E6">
        <w:trPr>
          <w:jc w:val="center"/>
        </w:trPr>
        <w:tc>
          <w:tcPr>
            <w:tcW w:w="629" w:type="dxa"/>
          </w:tcPr>
          <w:p w14:paraId="585E70B9" w14:textId="77777777" w:rsidR="00DC15FA" w:rsidRDefault="00DC15FA" w:rsidP="00DC15FA">
            <w:pPr>
              <w:jc w:val="center"/>
              <w:rPr>
                <w:lang w:val="en-US"/>
              </w:rPr>
            </w:pPr>
            <w:r>
              <w:rPr>
                <w:lang w:val="en-US"/>
              </w:rPr>
              <w:t>ON</w:t>
            </w:r>
          </w:p>
        </w:tc>
        <w:tc>
          <w:tcPr>
            <w:tcW w:w="629" w:type="dxa"/>
          </w:tcPr>
          <w:p w14:paraId="3A175D0C" w14:textId="77777777" w:rsidR="00DC15FA" w:rsidRDefault="00DC15FA" w:rsidP="00DC15FA">
            <w:pPr>
              <w:jc w:val="center"/>
              <w:rPr>
                <w:lang w:val="en-US"/>
              </w:rPr>
            </w:pPr>
            <w:r>
              <w:rPr>
                <w:lang w:val="en-US"/>
              </w:rPr>
              <w:t>OFF</w:t>
            </w:r>
          </w:p>
        </w:tc>
        <w:tc>
          <w:tcPr>
            <w:tcW w:w="690" w:type="dxa"/>
          </w:tcPr>
          <w:p w14:paraId="2D596828" w14:textId="77777777" w:rsidR="00DC15FA" w:rsidRDefault="00DC15FA" w:rsidP="00DC15FA">
            <w:pPr>
              <w:jc w:val="center"/>
              <w:rPr>
                <w:lang w:val="en-US"/>
              </w:rPr>
            </w:pPr>
            <w:r>
              <w:rPr>
                <w:lang w:val="en-US"/>
              </w:rPr>
              <w:t>ON</w:t>
            </w:r>
          </w:p>
        </w:tc>
        <w:tc>
          <w:tcPr>
            <w:tcW w:w="709" w:type="dxa"/>
          </w:tcPr>
          <w:p w14:paraId="59FD955B" w14:textId="77777777" w:rsidR="00DC15FA" w:rsidRDefault="00DC15FA" w:rsidP="00DC15FA">
            <w:pPr>
              <w:jc w:val="center"/>
              <w:rPr>
                <w:lang w:val="en-US"/>
              </w:rPr>
            </w:pPr>
            <w:r>
              <w:rPr>
                <w:lang w:val="en-US"/>
              </w:rPr>
              <w:t>L</w:t>
            </w:r>
          </w:p>
        </w:tc>
        <w:tc>
          <w:tcPr>
            <w:tcW w:w="709" w:type="dxa"/>
          </w:tcPr>
          <w:p w14:paraId="7057A131" w14:textId="77777777" w:rsidR="00DC15FA" w:rsidRDefault="00DC15FA" w:rsidP="00DC15FA">
            <w:pPr>
              <w:jc w:val="center"/>
              <w:rPr>
                <w:lang w:val="en-US"/>
              </w:rPr>
            </w:pPr>
            <w:r>
              <w:rPr>
                <w:lang w:val="en-US"/>
              </w:rPr>
              <w:t>H</w:t>
            </w:r>
          </w:p>
        </w:tc>
        <w:tc>
          <w:tcPr>
            <w:tcW w:w="708" w:type="dxa"/>
          </w:tcPr>
          <w:p w14:paraId="6CCFCC89" w14:textId="77777777" w:rsidR="00DC15FA" w:rsidRDefault="00DC15FA" w:rsidP="00DC15FA">
            <w:pPr>
              <w:jc w:val="center"/>
              <w:rPr>
                <w:lang w:val="en-US"/>
              </w:rPr>
            </w:pPr>
            <w:r>
              <w:rPr>
                <w:lang w:val="en-US"/>
              </w:rPr>
              <w:t>L</w:t>
            </w:r>
          </w:p>
        </w:tc>
        <w:tc>
          <w:tcPr>
            <w:tcW w:w="1985" w:type="dxa"/>
          </w:tcPr>
          <w:p w14:paraId="7AE687CC" w14:textId="77777777" w:rsidR="00DC15FA" w:rsidRDefault="00DC15FA" w:rsidP="00DC15FA">
            <w:pPr>
              <w:jc w:val="center"/>
              <w:rPr>
                <w:lang w:val="en-US"/>
              </w:rPr>
            </w:pPr>
            <w:r>
              <w:rPr>
                <w:lang w:val="en-US"/>
              </w:rPr>
              <w:t>0x4000 – 0x5FFF</w:t>
            </w:r>
          </w:p>
        </w:tc>
      </w:tr>
      <w:tr w:rsidR="00DC15FA" w14:paraId="4D383D61" w14:textId="77777777" w:rsidTr="001746E6">
        <w:trPr>
          <w:cnfStyle w:val="000000100000" w:firstRow="0" w:lastRow="0" w:firstColumn="0" w:lastColumn="0" w:oddVBand="0" w:evenVBand="0" w:oddHBand="1" w:evenHBand="0" w:firstRowFirstColumn="0" w:firstRowLastColumn="0" w:lastRowFirstColumn="0" w:lastRowLastColumn="0"/>
          <w:jc w:val="center"/>
        </w:trPr>
        <w:tc>
          <w:tcPr>
            <w:tcW w:w="629" w:type="dxa"/>
          </w:tcPr>
          <w:p w14:paraId="5858796F" w14:textId="77777777" w:rsidR="00DC15FA" w:rsidRDefault="00DC15FA" w:rsidP="00DC15FA">
            <w:pPr>
              <w:jc w:val="center"/>
              <w:rPr>
                <w:lang w:val="en-US"/>
              </w:rPr>
            </w:pPr>
            <w:r>
              <w:rPr>
                <w:lang w:val="en-US"/>
              </w:rPr>
              <w:t>ON</w:t>
            </w:r>
          </w:p>
        </w:tc>
        <w:tc>
          <w:tcPr>
            <w:tcW w:w="629" w:type="dxa"/>
          </w:tcPr>
          <w:p w14:paraId="5537750F" w14:textId="77777777" w:rsidR="00DC15FA" w:rsidRDefault="00DC15FA" w:rsidP="00DC15FA">
            <w:pPr>
              <w:jc w:val="center"/>
              <w:rPr>
                <w:lang w:val="en-US"/>
              </w:rPr>
            </w:pPr>
            <w:r>
              <w:rPr>
                <w:lang w:val="en-US"/>
              </w:rPr>
              <w:t>OFF</w:t>
            </w:r>
          </w:p>
        </w:tc>
        <w:tc>
          <w:tcPr>
            <w:tcW w:w="690" w:type="dxa"/>
          </w:tcPr>
          <w:p w14:paraId="4B92A334" w14:textId="77777777" w:rsidR="00DC15FA" w:rsidRDefault="00DC15FA" w:rsidP="00DC15FA">
            <w:pPr>
              <w:jc w:val="center"/>
              <w:rPr>
                <w:lang w:val="en-US"/>
              </w:rPr>
            </w:pPr>
            <w:r>
              <w:rPr>
                <w:lang w:val="en-US"/>
              </w:rPr>
              <w:t>OFF</w:t>
            </w:r>
          </w:p>
        </w:tc>
        <w:tc>
          <w:tcPr>
            <w:tcW w:w="709" w:type="dxa"/>
          </w:tcPr>
          <w:p w14:paraId="538BEB2A" w14:textId="77777777" w:rsidR="00DC15FA" w:rsidRDefault="00DC15FA" w:rsidP="00DC15FA">
            <w:pPr>
              <w:jc w:val="center"/>
              <w:rPr>
                <w:lang w:val="en-US"/>
              </w:rPr>
            </w:pPr>
            <w:r>
              <w:rPr>
                <w:lang w:val="en-US"/>
              </w:rPr>
              <w:t>L</w:t>
            </w:r>
          </w:p>
        </w:tc>
        <w:tc>
          <w:tcPr>
            <w:tcW w:w="709" w:type="dxa"/>
          </w:tcPr>
          <w:p w14:paraId="39C98BF7" w14:textId="77777777" w:rsidR="00DC15FA" w:rsidRDefault="00DC15FA" w:rsidP="00DC15FA">
            <w:pPr>
              <w:jc w:val="center"/>
              <w:rPr>
                <w:lang w:val="en-US"/>
              </w:rPr>
            </w:pPr>
            <w:r>
              <w:rPr>
                <w:lang w:val="en-US"/>
              </w:rPr>
              <w:t>H</w:t>
            </w:r>
          </w:p>
        </w:tc>
        <w:tc>
          <w:tcPr>
            <w:tcW w:w="708" w:type="dxa"/>
          </w:tcPr>
          <w:p w14:paraId="040B572E" w14:textId="77777777" w:rsidR="00DC15FA" w:rsidRDefault="00DC15FA" w:rsidP="00DC15FA">
            <w:pPr>
              <w:jc w:val="center"/>
              <w:rPr>
                <w:lang w:val="en-US"/>
              </w:rPr>
            </w:pPr>
            <w:r>
              <w:rPr>
                <w:lang w:val="en-US"/>
              </w:rPr>
              <w:t>H</w:t>
            </w:r>
          </w:p>
        </w:tc>
        <w:tc>
          <w:tcPr>
            <w:tcW w:w="1985" w:type="dxa"/>
          </w:tcPr>
          <w:p w14:paraId="421C2806" w14:textId="77777777" w:rsidR="00DC15FA" w:rsidRDefault="00DC15FA" w:rsidP="00DC15FA">
            <w:pPr>
              <w:jc w:val="center"/>
              <w:rPr>
                <w:lang w:val="en-US"/>
              </w:rPr>
            </w:pPr>
            <w:r>
              <w:rPr>
                <w:lang w:val="en-US"/>
              </w:rPr>
              <w:t>0x6000 – 0x7FFF</w:t>
            </w:r>
          </w:p>
        </w:tc>
      </w:tr>
      <w:tr w:rsidR="00DC15FA" w14:paraId="15DC635B" w14:textId="77777777" w:rsidTr="001746E6">
        <w:trPr>
          <w:jc w:val="center"/>
        </w:trPr>
        <w:tc>
          <w:tcPr>
            <w:tcW w:w="629" w:type="dxa"/>
          </w:tcPr>
          <w:p w14:paraId="01978BDB" w14:textId="77777777" w:rsidR="00DC15FA" w:rsidRDefault="00DC15FA" w:rsidP="00DC15FA">
            <w:pPr>
              <w:jc w:val="center"/>
              <w:rPr>
                <w:lang w:val="en-US"/>
              </w:rPr>
            </w:pPr>
            <w:r>
              <w:rPr>
                <w:lang w:val="en-US"/>
              </w:rPr>
              <w:t>OFF</w:t>
            </w:r>
          </w:p>
        </w:tc>
        <w:tc>
          <w:tcPr>
            <w:tcW w:w="629" w:type="dxa"/>
          </w:tcPr>
          <w:p w14:paraId="2DDD0D54" w14:textId="77777777" w:rsidR="00DC15FA" w:rsidRDefault="00DC15FA" w:rsidP="00DC15FA">
            <w:pPr>
              <w:jc w:val="center"/>
              <w:rPr>
                <w:lang w:val="en-US"/>
              </w:rPr>
            </w:pPr>
            <w:r>
              <w:rPr>
                <w:lang w:val="en-US"/>
              </w:rPr>
              <w:t>ON</w:t>
            </w:r>
          </w:p>
        </w:tc>
        <w:tc>
          <w:tcPr>
            <w:tcW w:w="690" w:type="dxa"/>
          </w:tcPr>
          <w:p w14:paraId="14550EE9" w14:textId="77777777" w:rsidR="00DC15FA" w:rsidRDefault="00DC15FA" w:rsidP="00DC15FA">
            <w:pPr>
              <w:jc w:val="center"/>
              <w:rPr>
                <w:lang w:val="en-US"/>
              </w:rPr>
            </w:pPr>
            <w:r>
              <w:rPr>
                <w:lang w:val="en-US"/>
              </w:rPr>
              <w:t>ON</w:t>
            </w:r>
          </w:p>
        </w:tc>
        <w:tc>
          <w:tcPr>
            <w:tcW w:w="709" w:type="dxa"/>
          </w:tcPr>
          <w:p w14:paraId="1E29B2E3" w14:textId="77777777" w:rsidR="00DC15FA" w:rsidRDefault="00DC15FA" w:rsidP="00DC15FA">
            <w:pPr>
              <w:jc w:val="center"/>
              <w:rPr>
                <w:lang w:val="en-US"/>
              </w:rPr>
            </w:pPr>
            <w:r>
              <w:rPr>
                <w:lang w:val="en-US"/>
              </w:rPr>
              <w:t>H</w:t>
            </w:r>
          </w:p>
        </w:tc>
        <w:tc>
          <w:tcPr>
            <w:tcW w:w="709" w:type="dxa"/>
          </w:tcPr>
          <w:p w14:paraId="40C06D11" w14:textId="77777777" w:rsidR="00DC15FA" w:rsidRDefault="00DC15FA" w:rsidP="00DC15FA">
            <w:pPr>
              <w:jc w:val="center"/>
              <w:rPr>
                <w:lang w:val="en-US"/>
              </w:rPr>
            </w:pPr>
            <w:r>
              <w:rPr>
                <w:lang w:val="en-US"/>
              </w:rPr>
              <w:t>L</w:t>
            </w:r>
          </w:p>
        </w:tc>
        <w:tc>
          <w:tcPr>
            <w:tcW w:w="708" w:type="dxa"/>
          </w:tcPr>
          <w:p w14:paraId="31250905" w14:textId="77777777" w:rsidR="00DC15FA" w:rsidRDefault="00DC15FA" w:rsidP="00DC15FA">
            <w:pPr>
              <w:jc w:val="center"/>
              <w:rPr>
                <w:lang w:val="en-US"/>
              </w:rPr>
            </w:pPr>
            <w:r>
              <w:rPr>
                <w:lang w:val="en-US"/>
              </w:rPr>
              <w:t>L</w:t>
            </w:r>
          </w:p>
        </w:tc>
        <w:tc>
          <w:tcPr>
            <w:tcW w:w="1985" w:type="dxa"/>
          </w:tcPr>
          <w:p w14:paraId="74D7CCE5" w14:textId="77777777" w:rsidR="00DC15FA" w:rsidRDefault="00DC15FA" w:rsidP="00DC15FA">
            <w:pPr>
              <w:jc w:val="center"/>
              <w:rPr>
                <w:lang w:val="en-US"/>
              </w:rPr>
            </w:pPr>
            <w:r>
              <w:rPr>
                <w:lang w:val="en-US"/>
              </w:rPr>
              <w:t>0x8000 – 0x9FFF</w:t>
            </w:r>
          </w:p>
        </w:tc>
      </w:tr>
      <w:tr w:rsidR="00DC15FA" w14:paraId="77852CF4" w14:textId="77777777" w:rsidTr="001746E6">
        <w:trPr>
          <w:cnfStyle w:val="000000100000" w:firstRow="0" w:lastRow="0" w:firstColumn="0" w:lastColumn="0" w:oddVBand="0" w:evenVBand="0" w:oddHBand="1" w:evenHBand="0" w:firstRowFirstColumn="0" w:firstRowLastColumn="0" w:lastRowFirstColumn="0" w:lastRowLastColumn="0"/>
          <w:jc w:val="center"/>
        </w:trPr>
        <w:tc>
          <w:tcPr>
            <w:tcW w:w="629" w:type="dxa"/>
          </w:tcPr>
          <w:p w14:paraId="42DC5EC5" w14:textId="77777777" w:rsidR="00DC15FA" w:rsidRDefault="00DC15FA" w:rsidP="00DC15FA">
            <w:pPr>
              <w:jc w:val="center"/>
              <w:rPr>
                <w:lang w:val="en-US"/>
              </w:rPr>
            </w:pPr>
            <w:r>
              <w:rPr>
                <w:lang w:val="en-US"/>
              </w:rPr>
              <w:t>OFF</w:t>
            </w:r>
          </w:p>
        </w:tc>
        <w:tc>
          <w:tcPr>
            <w:tcW w:w="629" w:type="dxa"/>
          </w:tcPr>
          <w:p w14:paraId="1B2C74B3" w14:textId="77777777" w:rsidR="00DC15FA" w:rsidRDefault="00DC15FA" w:rsidP="00DC15FA">
            <w:pPr>
              <w:jc w:val="center"/>
              <w:rPr>
                <w:lang w:val="en-US"/>
              </w:rPr>
            </w:pPr>
            <w:r>
              <w:rPr>
                <w:lang w:val="en-US"/>
              </w:rPr>
              <w:t>ON</w:t>
            </w:r>
          </w:p>
        </w:tc>
        <w:tc>
          <w:tcPr>
            <w:tcW w:w="690" w:type="dxa"/>
          </w:tcPr>
          <w:p w14:paraId="1385B54C" w14:textId="77777777" w:rsidR="00DC15FA" w:rsidRDefault="00DC15FA" w:rsidP="00DC15FA">
            <w:pPr>
              <w:jc w:val="center"/>
              <w:rPr>
                <w:lang w:val="en-US"/>
              </w:rPr>
            </w:pPr>
            <w:r>
              <w:rPr>
                <w:lang w:val="en-US"/>
              </w:rPr>
              <w:t>OFF</w:t>
            </w:r>
          </w:p>
        </w:tc>
        <w:tc>
          <w:tcPr>
            <w:tcW w:w="709" w:type="dxa"/>
          </w:tcPr>
          <w:p w14:paraId="0B88D5EA" w14:textId="77777777" w:rsidR="00DC15FA" w:rsidRDefault="00DC15FA" w:rsidP="00DC15FA">
            <w:pPr>
              <w:jc w:val="center"/>
              <w:rPr>
                <w:lang w:val="en-US"/>
              </w:rPr>
            </w:pPr>
            <w:r>
              <w:rPr>
                <w:lang w:val="en-US"/>
              </w:rPr>
              <w:t>H</w:t>
            </w:r>
          </w:p>
        </w:tc>
        <w:tc>
          <w:tcPr>
            <w:tcW w:w="709" w:type="dxa"/>
          </w:tcPr>
          <w:p w14:paraId="1B83396B" w14:textId="77777777" w:rsidR="00DC15FA" w:rsidRDefault="00DC15FA" w:rsidP="00DC15FA">
            <w:pPr>
              <w:jc w:val="center"/>
              <w:rPr>
                <w:lang w:val="en-US"/>
              </w:rPr>
            </w:pPr>
            <w:r>
              <w:rPr>
                <w:lang w:val="en-US"/>
              </w:rPr>
              <w:t>L</w:t>
            </w:r>
          </w:p>
        </w:tc>
        <w:tc>
          <w:tcPr>
            <w:tcW w:w="708" w:type="dxa"/>
          </w:tcPr>
          <w:p w14:paraId="143E7552" w14:textId="77777777" w:rsidR="00DC15FA" w:rsidRDefault="00DC15FA" w:rsidP="00DC15FA">
            <w:pPr>
              <w:jc w:val="center"/>
              <w:rPr>
                <w:lang w:val="en-US"/>
              </w:rPr>
            </w:pPr>
            <w:r>
              <w:rPr>
                <w:lang w:val="en-US"/>
              </w:rPr>
              <w:t>H</w:t>
            </w:r>
          </w:p>
        </w:tc>
        <w:tc>
          <w:tcPr>
            <w:tcW w:w="1985" w:type="dxa"/>
          </w:tcPr>
          <w:p w14:paraId="3B278E26" w14:textId="77777777" w:rsidR="00DC15FA" w:rsidRDefault="00DC15FA" w:rsidP="00DC15FA">
            <w:pPr>
              <w:jc w:val="center"/>
              <w:rPr>
                <w:lang w:val="en-US"/>
              </w:rPr>
            </w:pPr>
            <w:r>
              <w:rPr>
                <w:lang w:val="en-US"/>
              </w:rPr>
              <w:t>0xA000 – 0xBFFF</w:t>
            </w:r>
          </w:p>
        </w:tc>
      </w:tr>
      <w:tr w:rsidR="00DC15FA" w14:paraId="746570D1" w14:textId="77777777" w:rsidTr="001746E6">
        <w:trPr>
          <w:jc w:val="center"/>
        </w:trPr>
        <w:tc>
          <w:tcPr>
            <w:tcW w:w="629" w:type="dxa"/>
          </w:tcPr>
          <w:p w14:paraId="4B1A9516" w14:textId="77777777" w:rsidR="00DC15FA" w:rsidRDefault="00DC15FA" w:rsidP="00DC15FA">
            <w:pPr>
              <w:jc w:val="center"/>
              <w:rPr>
                <w:lang w:val="en-US"/>
              </w:rPr>
            </w:pPr>
            <w:r>
              <w:rPr>
                <w:lang w:val="en-US"/>
              </w:rPr>
              <w:t>OFF</w:t>
            </w:r>
          </w:p>
        </w:tc>
        <w:tc>
          <w:tcPr>
            <w:tcW w:w="629" w:type="dxa"/>
          </w:tcPr>
          <w:p w14:paraId="55D63DFD" w14:textId="77777777" w:rsidR="00DC15FA" w:rsidRDefault="00DC15FA" w:rsidP="00DC15FA">
            <w:pPr>
              <w:jc w:val="center"/>
              <w:rPr>
                <w:lang w:val="en-US"/>
              </w:rPr>
            </w:pPr>
            <w:r>
              <w:rPr>
                <w:lang w:val="en-US"/>
              </w:rPr>
              <w:t>OFF</w:t>
            </w:r>
          </w:p>
        </w:tc>
        <w:tc>
          <w:tcPr>
            <w:tcW w:w="690" w:type="dxa"/>
          </w:tcPr>
          <w:p w14:paraId="1714FA50" w14:textId="77777777" w:rsidR="00DC15FA" w:rsidRDefault="00DC15FA" w:rsidP="00DC15FA">
            <w:pPr>
              <w:jc w:val="center"/>
              <w:rPr>
                <w:lang w:val="en-US"/>
              </w:rPr>
            </w:pPr>
            <w:r>
              <w:rPr>
                <w:lang w:val="en-US"/>
              </w:rPr>
              <w:t>ON</w:t>
            </w:r>
          </w:p>
        </w:tc>
        <w:tc>
          <w:tcPr>
            <w:tcW w:w="709" w:type="dxa"/>
          </w:tcPr>
          <w:p w14:paraId="1AD39C04" w14:textId="77777777" w:rsidR="00DC15FA" w:rsidRDefault="00DC15FA" w:rsidP="00DC15FA">
            <w:pPr>
              <w:jc w:val="center"/>
              <w:rPr>
                <w:lang w:val="en-US"/>
              </w:rPr>
            </w:pPr>
            <w:r>
              <w:rPr>
                <w:lang w:val="en-US"/>
              </w:rPr>
              <w:t>H</w:t>
            </w:r>
          </w:p>
        </w:tc>
        <w:tc>
          <w:tcPr>
            <w:tcW w:w="709" w:type="dxa"/>
          </w:tcPr>
          <w:p w14:paraId="43150DD6" w14:textId="77777777" w:rsidR="00DC15FA" w:rsidRDefault="00DC15FA" w:rsidP="00DC15FA">
            <w:pPr>
              <w:jc w:val="center"/>
              <w:rPr>
                <w:lang w:val="en-US"/>
              </w:rPr>
            </w:pPr>
            <w:r>
              <w:rPr>
                <w:lang w:val="en-US"/>
              </w:rPr>
              <w:t>H</w:t>
            </w:r>
          </w:p>
        </w:tc>
        <w:tc>
          <w:tcPr>
            <w:tcW w:w="708" w:type="dxa"/>
          </w:tcPr>
          <w:p w14:paraId="19C0900E" w14:textId="77777777" w:rsidR="00DC15FA" w:rsidRDefault="00DC15FA" w:rsidP="00DC15FA">
            <w:pPr>
              <w:jc w:val="center"/>
              <w:rPr>
                <w:lang w:val="en-US"/>
              </w:rPr>
            </w:pPr>
            <w:r>
              <w:rPr>
                <w:lang w:val="en-US"/>
              </w:rPr>
              <w:t>L</w:t>
            </w:r>
          </w:p>
        </w:tc>
        <w:tc>
          <w:tcPr>
            <w:tcW w:w="1985" w:type="dxa"/>
          </w:tcPr>
          <w:p w14:paraId="0B631D3D" w14:textId="77777777" w:rsidR="00DC15FA" w:rsidRDefault="00DC15FA" w:rsidP="00DC15FA">
            <w:pPr>
              <w:jc w:val="center"/>
              <w:rPr>
                <w:lang w:val="en-US"/>
              </w:rPr>
            </w:pPr>
            <w:r>
              <w:rPr>
                <w:lang w:val="en-US"/>
              </w:rPr>
              <w:t>0xC000 – 0xDFFF</w:t>
            </w:r>
          </w:p>
        </w:tc>
      </w:tr>
      <w:tr w:rsidR="00DC15FA" w14:paraId="4DF2BA8F" w14:textId="77777777" w:rsidTr="001746E6">
        <w:trPr>
          <w:cnfStyle w:val="000000100000" w:firstRow="0" w:lastRow="0" w:firstColumn="0" w:lastColumn="0" w:oddVBand="0" w:evenVBand="0" w:oddHBand="1" w:evenHBand="0" w:firstRowFirstColumn="0" w:firstRowLastColumn="0" w:lastRowFirstColumn="0" w:lastRowLastColumn="0"/>
          <w:jc w:val="center"/>
        </w:trPr>
        <w:tc>
          <w:tcPr>
            <w:tcW w:w="629" w:type="dxa"/>
          </w:tcPr>
          <w:p w14:paraId="72A602F3" w14:textId="77777777" w:rsidR="00DC15FA" w:rsidRDefault="00DC15FA" w:rsidP="00DC15FA">
            <w:pPr>
              <w:jc w:val="center"/>
              <w:rPr>
                <w:lang w:val="en-US"/>
              </w:rPr>
            </w:pPr>
            <w:r>
              <w:rPr>
                <w:lang w:val="en-US"/>
              </w:rPr>
              <w:t>OFF</w:t>
            </w:r>
          </w:p>
        </w:tc>
        <w:tc>
          <w:tcPr>
            <w:tcW w:w="629" w:type="dxa"/>
          </w:tcPr>
          <w:p w14:paraId="65CC1C63" w14:textId="77777777" w:rsidR="00DC15FA" w:rsidRDefault="00DC15FA" w:rsidP="00DC15FA">
            <w:pPr>
              <w:jc w:val="center"/>
              <w:rPr>
                <w:lang w:val="en-US"/>
              </w:rPr>
            </w:pPr>
            <w:r>
              <w:rPr>
                <w:lang w:val="en-US"/>
              </w:rPr>
              <w:t>OFF</w:t>
            </w:r>
          </w:p>
        </w:tc>
        <w:tc>
          <w:tcPr>
            <w:tcW w:w="690" w:type="dxa"/>
          </w:tcPr>
          <w:p w14:paraId="6269E265" w14:textId="77777777" w:rsidR="00DC15FA" w:rsidRDefault="00DC15FA" w:rsidP="00DC15FA">
            <w:pPr>
              <w:jc w:val="center"/>
              <w:rPr>
                <w:lang w:val="en-US"/>
              </w:rPr>
            </w:pPr>
            <w:r>
              <w:rPr>
                <w:lang w:val="en-US"/>
              </w:rPr>
              <w:t>OFF</w:t>
            </w:r>
          </w:p>
        </w:tc>
        <w:tc>
          <w:tcPr>
            <w:tcW w:w="709" w:type="dxa"/>
          </w:tcPr>
          <w:p w14:paraId="131F3421" w14:textId="77777777" w:rsidR="00DC15FA" w:rsidRDefault="00DC15FA" w:rsidP="00DC15FA">
            <w:pPr>
              <w:jc w:val="center"/>
              <w:rPr>
                <w:lang w:val="en-US"/>
              </w:rPr>
            </w:pPr>
            <w:r>
              <w:rPr>
                <w:lang w:val="en-US"/>
              </w:rPr>
              <w:t>H</w:t>
            </w:r>
          </w:p>
        </w:tc>
        <w:tc>
          <w:tcPr>
            <w:tcW w:w="709" w:type="dxa"/>
          </w:tcPr>
          <w:p w14:paraId="2F1F9DFF" w14:textId="77777777" w:rsidR="00DC15FA" w:rsidRDefault="00DC15FA" w:rsidP="00DC15FA">
            <w:pPr>
              <w:jc w:val="center"/>
              <w:rPr>
                <w:lang w:val="en-US"/>
              </w:rPr>
            </w:pPr>
            <w:r>
              <w:rPr>
                <w:lang w:val="en-US"/>
              </w:rPr>
              <w:t>H</w:t>
            </w:r>
          </w:p>
        </w:tc>
        <w:tc>
          <w:tcPr>
            <w:tcW w:w="708" w:type="dxa"/>
          </w:tcPr>
          <w:p w14:paraId="6AFD0877" w14:textId="77777777" w:rsidR="00DC15FA" w:rsidRDefault="00DC15FA" w:rsidP="00DC15FA">
            <w:pPr>
              <w:jc w:val="center"/>
              <w:rPr>
                <w:lang w:val="en-US"/>
              </w:rPr>
            </w:pPr>
            <w:r>
              <w:rPr>
                <w:lang w:val="en-US"/>
              </w:rPr>
              <w:t>H</w:t>
            </w:r>
          </w:p>
        </w:tc>
        <w:tc>
          <w:tcPr>
            <w:tcW w:w="1985" w:type="dxa"/>
          </w:tcPr>
          <w:p w14:paraId="083AAC5A" w14:textId="77777777" w:rsidR="00DC15FA" w:rsidRDefault="00DC15FA" w:rsidP="00834395">
            <w:pPr>
              <w:keepNext/>
              <w:jc w:val="center"/>
              <w:rPr>
                <w:lang w:val="en-US"/>
              </w:rPr>
            </w:pPr>
            <w:r>
              <w:rPr>
                <w:lang w:val="en-US"/>
              </w:rPr>
              <w:t>0xE000 – 0xFFFF</w:t>
            </w:r>
          </w:p>
        </w:tc>
      </w:tr>
    </w:tbl>
    <w:p w14:paraId="73EBCCD3" w14:textId="2A94BCC9" w:rsidR="00B367A0" w:rsidRPr="00834395" w:rsidRDefault="00834395" w:rsidP="00834395">
      <w:pPr>
        <w:pStyle w:val="Beschriftung"/>
        <w:jc w:val="center"/>
        <w:rPr>
          <w:lang w:val="en-US"/>
        </w:rPr>
      </w:pPr>
      <w:bookmarkStart w:id="11" w:name="_Ref25423266"/>
      <w:bookmarkStart w:id="12" w:name="_Ref25423257"/>
      <w:r w:rsidRPr="00834395">
        <w:rPr>
          <w:lang w:val="en-US"/>
        </w:rPr>
        <w:t xml:space="preserve">Table </w:t>
      </w:r>
      <w:r w:rsidR="004D5AA6">
        <w:rPr>
          <w:lang w:val="en-US"/>
        </w:rPr>
        <w:fldChar w:fldCharType="begin"/>
      </w:r>
      <w:r w:rsidR="004D5AA6">
        <w:rPr>
          <w:lang w:val="en-US"/>
        </w:rPr>
        <w:instrText xml:space="preserve"> SEQ Table \* ARABIC </w:instrText>
      </w:r>
      <w:r w:rsidR="004D5AA6">
        <w:rPr>
          <w:lang w:val="en-US"/>
        </w:rPr>
        <w:fldChar w:fldCharType="separate"/>
      </w:r>
      <w:r w:rsidR="008C2E93">
        <w:rPr>
          <w:noProof/>
          <w:lang w:val="en-US"/>
        </w:rPr>
        <w:t>2</w:t>
      </w:r>
      <w:r w:rsidR="004D5AA6">
        <w:rPr>
          <w:lang w:val="en-US"/>
        </w:rPr>
        <w:fldChar w:fldCharType="end"/>
      </w:r>
      <w:bookmarkEnd w:id="11"/>
      <w:r w:rsidRPr="00834395">
        <w:rPr>
          <w:lang w:val="en-US"/>
        </w:rPr>
        <w:t>: 8k cartridges memory banks</w:t>
      </w:r>
      <w:bookmarkEnd w:id="12"/>
    </w:p>
    <w:p w14:paraId="63ED1F77" w14:textId="77777777" w:rsidR="00834395" w:rsidRPr="004D5AA6" w:rsidRDefault="00834395" w:rsidP="00834395">
      <w:pPr>
        <w:pStyle w:val="Beschriftung"/>
        <w:keepNext/>
        <w:rPr>
          <w:lang w:val="en-US"/>
        </w:rPr>
      </w:pPr>
    </w:p>
    <w:tbl>
      <w:tblPr>
        <w:tblStyle w:val="Gitternetztabelle4Akzent1"/>
        <w:tblW w:w="0" w:type="auto"/>
        <w:jc w:val="center"/>
        <w:tblLook w:val="0420" w:firstRow="1" w:lastRow="0" w:firstColumn="0" w:lastColumn="0" w:noHBand="0" w:noVBand="1"/>
      </w:tblPr>
      <w:tblGrid>
        <w:gridCol w:w="629"/>
        <w:gridCol w:w="629"/>
        <w:gridCol w:w="690"/>
        <w:gridCol w:w="709"/>
        <w:gridCol w:w="709"/>
        <w:gridCol w:w="708"/>
        <w:gridCol w:w="1985"/>
      </w:tblGrid>
      <w:tr w:rsidR="00834395" w14:paraId="724CC82F" w14:textId="77777777" w:rsidTr="001746E6">
        <w:trPr>
          <w:cnfStyle w:val="100000000000" w:firstRow="1" w:lastRow="0" w:firstColumn="0" w:lastColumn="0" w:oddVBand="0" w:evenVBand="0" w:oddHBand="0" w:evenHBand="0" w:firstRowFirstColumn="0" w:firstRowLastColumn="0" w:lastRowFirstColumn="0" w:lastRowLastColumn="0"/>
          <w:jc w:val="center"/>
        </w:trPr>
        <w:tc>
          <w:tcPr>
            <w:tcW w:w="1948" w:type="dxa"/>
            <w:gridSpan w:val="3"/>
          </w:tcPr>
          <w:p w14:paraId="1ADCF957" w14:textId="77777777" w:rsidR="00834395" w:rsidRPr="00834395" w:rsidRDefault="00834395" w:rsidP="00311D9E">
            <w:pPr>
              <w:jc w:val="center"/>
              <w:rPr>
                <w:lang w:val="en-US"/>
              </w:rPr>
            </w:pPr>
            <w:r w:rsidRPr="00834395">
              <w:rPr>
                <w:lang w:val="en-US"/>
              </w:rPr>
              <w:t>DIP-Switch</w:t>
            </w:r>
          </w:p>
        </w:tc>
        <w:tc>
          <w:tcPr>
            <w:tcW w:w="2126" w:type="dxa"/>
            <w:gridSpan w:val="3"/>
          </w:tcPr>
          <w:p w14:paraId="2A5641AB" w14:textId="77777777" w:rsidR="00834395" w:rsidRPr="00834395" w:rsidRDefault="00834395" w:rsidP="00311D9E">
            <w:pPr>
              <w:jc w:val="center"/>
              <w:rPr>
                <w:lang w:val="en-US"/>
              </w:rPr>
            </w:pPr>
            <w:r w:rsidRPr="00834395">
              <w:rPr>
                <w:lang w:val="en-US"/>
              </w:rPr>
              <w:t>Address Bits</w:t>
            </w:r>
          </w:p>
        </w:tc>
        <w:tc>
          <w:tcPr>
            <w:tcW w:w="1985" w:type="dxa"/>
            <w:vMerge w:val="restart"/>
          </w:tcPr>
          <w:p w14:paraId="4A220667" w14:textId="77777777" w:rsidR="00834395" w:rsidRPr="00834395" w:rsidRDefault="00834395" w:rsidP="00311D9E">
            <w:pPr>
              <w:jc w:val="center"/>
              <w:rPr>
                <w:lang w:val="en-US"/>
              </w:rPr>
            </w:pPr>
            <w:r w:rsidRPr="00834395">
              <w:rPr>
                <w:lang w:val="en-US"/>
              </w:rPr>
              <w:t>EPROM Address</w:t>
            </w:r>
          </w:p>
          <w:p w14:paraId="165C699F" w14:textId="77777777" w:rsidR="00834395" w:rsidRPr="00834395" w:rsidRDefault="00834395" w:rsidP="00311D9E">
            <w:pPr>
              <w:jc w:val="center"/>
              <w:rPr>
                <w:lang w:val="en-US"/>
              </w:rPr>
            </w:pPr>
            <w:r w:rsidRPr="00834395">
              <w:rPr>
                <w:lang w:val="en-US"/>
              </w:rPr>
              <w:t>(Offset)</w:t>
            </w:r>
          </w:p>
        </w:tc>
      </w:tr>
      <w:tr w:rsidR="00834395" w14:paraId="403B2188" w14:textId="77777777" w:rsidTr="001746E6">
        <w:trPr>
          <w:cnfStyle w:val="000000100000" w:firstRow="0" w:lastRow="0" w:firstColumn="0" w:lastColumn="0" w:oddVBand="0" w:evenVBand="0" w:oddHBand="1" w:evenHBand="0" w:firstRowFirstColumn="0" w:firstRowLastColumn="0" w:lastRowFirstColumn="0" w:lastRowLastColumn="0"/>
          <w:jc w:val="center"/>
        </w:trPr>
        <w:tc>
          <w:tcPr>
            <w:tcW w:w="629" w:type="dxa"/>
            <w:shd w:val="clear" w:color="auto" w:fill="4472C4" w:themeFill="accent1"/>
          </w:tcPr>
          <w:p w14:paraId="06A8A199" w14:textId="77777777" w:rsidR="00834395" w:rsidRPr="00DC15FA" w:rsidRDefault="00834395" w:rsidP="00311D9E">
            <w:pPr>
              <w:jc w:val="center"/>
              <w:rPr>
                <w:b/>
                <w:bCs/>
                <w:color w:val="FFFFFF" w:themeColor="background1"/>
                <w:lang w:val="en-US"/>
              </w:rPr>
            </w:pPr>
            <w:r w:rsidRPr="00DC15FA">
              <w:rPr>
                <w:b/>
                <w:bCs/>
                <w:color w:val="FFFFFF" w:themeColor="background1"/>
                <w:lang w:val="en-US"/>
              </w:rPr>
              <w:t>3</w:t>
            </w:r>
          </w:p>
        </w:tc>
        <w:tc>
          <w:tcPr>
            <w:tcW w:w="629" w:type="dxa"/>
            <w:shd w:val="clear" w:color="auto" w:fill="4472C4" w:themeFill="accent1"/>
          </w:tcPr>
          <w:p w14:paraId="0E4C1B10" w14:textId="77777777" w:rsidR="00834395" w:rsidRPr="00DC15FA" w:rsidRDefault="00834395" w:rsidP="00311D9E">
            <w:pPr>
              <w:jc w:val="center"/>
              <w:rPr>
                <w:b/>
                <w:bCs/>
                <w:color w:val="FFFFFF" w:themeColor="background1"/>
                <w:lang w:val="en-US"/>
              </w:rPr>
            </w:pPr>
            <w:r w:rsidRPr="00DC15FA">
              <w:rPr>
                <w:b/>
                <w:bCs/>
                <w:color w:val="FFFFFF" w:themeColor="background1"/>
                <w:lang w:val="en-US"/>
              </w:rPr>
              <w:t>4</w:t>
            </w:r>
          </w:p>
        </w:tc>
        <w:tc>
          <w:tcPr>
            <w:tcW w:w="690" w:type="dxa"/>
            <w:shd w:val="clear" w:color="auto" w:fill="4472C4" w:themeFill="accent1"/>
          </w:tcPr>
          <w:p w14:paraId="18B6FC4C" w14:textId="77777777" w:rsidR="00834395" w:rsidRPr="00DC15FA" w:rsidRDefault="00834395" w:rsidP="00311D9E">
            <w:pPr>
              <w:jc w:val="center"/>
              <w:rPr>
                <w:b/>
                <w:bCs/>
                <w:color w:val="FFFFFF" w:themeColor="background1"/>
                <w:lang w:val="en-US"/>
              </w:rPr>
            </w:pPr>
            <w:r w:rsidRPr="00DC15FA">
              <w:rPr>
                <w:b/>
                <w:bCs/>
                <w:color w:val="FFFFFF" w:themeColor="background1"/>
                <w:lang w:val="en-US"/>
              </w:rPr>
              <w:t>5</w:t>
            </w:r>
          </w:p>
        </w:tc>
        <w:tc>
          <w:tcPr>
            <w:tcW w:w="709" w:type="dxa"/>
            <w:shd w:val="clear" w:color="auto" w:fill="4472C4" w:themeFill="accent1"/>
          </w:tcPr>
          <w:p w14:paraId="3EF9AE06" w14:textId="77777777" w:rsidR="00834395" w:rsidRPr="00DC15FA" w:rsidRDefault="00834395" w:rsidP="00311D9E">
            <w:pPr>
              <w:jc w:val="center"/>
              <w:rPr>
                <w:b/>
                <w:bCs/>
                <w:color w:val="FFFFFF" w:themeColor="background1"/>
                <w:lang w:val="en-US"/>
              </w:rPr>
            </w:pPr>
            <w:r w:rsidRPr="00DC15FA">
              <w:rPr>
                <w:b/>
                <w:bCs/>
                <w:color w:val="FFFFFF" w:themeColor="background1"/>
                <w:lang w:val="en-US"/>
              </w:rPr>
              <w:t>A15</w:t>
            </w:r>
          </w:p>
        </w:tc>
        <w:tc>
          <w:tcPr>
            <w:tcW w:w="709" w:type="dxa"/>
            <w:shd w:val="clear" w:color="auto" w:fill="4472C4" w:themeFill="accent1"/>
          </w:tcPr>
          <w:p w14:paraId="0B9601C9" w14:textId="77777777" w:rsidR="00834395" w:rsidRPr="00DC15FA" w:rsidRDefault="00834395" w:rsidP="00311D9E">
            <w:pPr>
              <w:jc w:val="center"/>
              <w:rPr>
                <w:b/>
                <w:bCs/>
                <w:color w:val="FFFFFF" w:themeColor="background1"/>
                <w:lang w:val="en-US"/>
              </w:rPr>
            </w:pPr>
            <w:r w:rsidRPr="00DC15FA">
              <w:rPr>
                <w:b/>
                <w:bCs/>
                <w:color w:val="FFFFFF" w:themeColor="background1"/>
                <w:lang w:val="en-US"/>
              </w:rPr>
              <w:t>A14</w:t>
            </w:r>
          </w:p>
        </w:tc>
        <w:tc>
          <w:tcPr>
            <w:tcW w:w="708" w:type="dxa"/>
            <w:shd w:val="clear" w:color="auto" w:fill="4472C4" w:themeFill="accent1"/>
          </w:tcPr>
          <w:p w14:paraId="14CF3B30" w14:textId="77777777" w:rsidR="00834395" w:rsidRPr="00DC15FA" w:rsidRDefault="00834395" w:rsidP="00311D9E">
            <w:pPr>
              <w:jc w:val="center"/>
              <w:rPr>
                <w:b/>
                <w:bCs/>
                <w:color w:val="FFFFFF" w:themeColor="background1"/>
                <w:lang w:val="en-US"/>
              </w:rPr>
            </w:pPr>
            <w:r w:rsidRPr="00DC15FA">
              <w:rPr>
                <w:b/>
                <w:bCs/>
                <w:color w:val="FFFFFF" w:themeColor="background1"/>
                <w:lang w:val="en-US"/>
              </w:rPr>
              <w:t>A13</w:t>
            </w:r>
          </w:p>
        </w:tc>
        <w:tc>
          <w:tcPr>
            <w:tcW w:w="1985" w:type="dxa"/>
            <w:vMerge/>
          </w:tcPr>
          <w:p w14:paraId="6D1E58A2" w14:textId="77777777" w:rsidR="00834395" w:rsidRPr="00DC15FA" w:rsidRDefault="00834395" w:rsidP="00311D9E">
            <w:pPr>
              <w:jc w:val="center"/>
              <w:rPr>
                <w:b/>
                <w:bCs/>
                <w:color w:val="FFFFFF" w:themeColor="background1"/>
                <w:lang w:val="en-US"/>
              </w:rPr>
            </w:pPr>
          </w:p>
        </w:tc>
      </w:tr>
      <w:tr w:rsidR="00834395" w14:paraId="28BBA6B3" w14:textId="77777777" w:rsidTr="001746E6">
        <w:trPr>
          <w:jc w:val="center"/>
        </w:trPr>
        <w:tc>
          <w:tcPr>
            <w:tcW w:w="629" w:type="dxa"/>
          </w:tcPr>
          <w:p w14:paraId="378240CA" w14:textId="77777777" w:rsidR="00834395" w:rsidRDefault="00834395" w:rsidP="00311D9E">
            <w:pPr>
              <w:jc w:val="center"/>
              <w:rPr>
                <w:lang w:val="en-US"/>
              </w:rPr>
            </w:pPr>
            <w:r>
              <w:rPr>
                <w:lang w:val="en-US"/>
              </w:rPr>
              <w:t>ON</w:t>
            </w:r>
          </w:p>
        </w:tc>
        <w:tc>
          <w:tcPr>
            <w:tcW w:w="629" w:type="dxa"/>
          </w:tcPr>
          <w:p w14:paraId="1AFC4BD1" w14:textId="77777777" w:rsidR="00834395" w:rsidRDefault="00834395" w:rsidP="00311D9E">
            <w:pPr>
              <w:jc w:val="center"/>
              <w:rPr>
                <w:lang w:val="en-US"/>
              </w:rPr>
            </w:pPr>
            <w:r>
              <w:rPr>
                <w:lang w:val="en-US"/>
              </w:rPr>
              <w:t>ON</w:t>
            </w:r>
          </w:p>
        </w:tc>
        <w:tc>
          <w:tcPr>
            <w:tcW w:w="690" w:type="dxa"/>
          </w:tcPr>
          <w:p w14:paraId="5BF560DF" w14:textId="77777777" w:rsidR="00834395" w:rsidRDefault="00834395" w:rsidP="00311D9E">
            <w:pPr>
              <w:jc w:val="center"/>
              <w:rPr>
                <w:lang w:val="en-US"/>
              </w:rPr>
            </w:pPr>
            <w:r>
              <w:rPr>
                <w:lang w:val="en-US"/>
              </w:rPr>
              <w:t>X</w:t>
            </w:r>
          </w:p>
        </w:tc>
        <w:tc>
          <w:tcPr>
            <w:tcW w:w="709" w:type="dxa"/>
          </w:tcPr>
          <w:p w14:paraId="6F9243F2" w14:textId="77777777" w:rsidR="00834395" w:rsidRDefault="00834395" w:rsidP="00311D9E">
            <w:pPr>
              <w:jc w:val="center"/>
              <w:rPr>
                <w:lang w:val="en-US"/>
              </w:rPr>
            </w:pPr>
            <w:r>
              <w:rPr>
                <w:lang w:val="en-US"/>
              </w:rPr>
              <w:t>L</w:t>
            </w:r>
          </w:p>
        </w:tc>
        <w:tc>
          <w:tcPr>
            <w:tcW w:w="709" w:type="dxa"/>
          </w:tcPr>
          <w:p w14:paraId="59457B32" w14:textId="77777777" w:rsidR="00834395" w:rsidRDefault="00834395" w:rsidP="00311D9E">
            <w:pPr>
              <w:jc w:val="center"/>
              <w:rPr>
                <w:lang w:val="en-US"/>
              </w:rPr>
            </w:pPr>
            <w:r>
              <w:rPr>
                <w:lang w:val="en-US"/>
              </w:rPr>
              <w:t>L</w:t>
            </w:r>
          </w:p>
        </w:tc>
        <w:tc>
          <w:tcPr>
            <w:tcW w:w="708" w:type="dxa"/>
          </w:tcPr>
          <w:p w14:paraId="599416BD" w14:textId="77777777" w:rsidR="00834395" w:rsidRDefault="00834395" w:rsidP="00311D9E">
            <w:pPr>
              <w:jc w:val="center"/>
              <w:rPr>
                <w:lang w:val="en-US"/>
              </w:rPr>
            </w:pPr>
            <w:r>
              <w:rPr>
                <w:lang w:val="en-US"/>
              </w:rPr>
              <w:t>X</w:t>
            </w:r>
          </w:p>
        </w:tc>
        <w:tc>
          <w:tcPr>
            <w:tcW w:w="1985" w:type="dxa"/>
          </w:tcPr>
          <w:p w14:paraId="213927E1" w14:textId="77777777" w:rsidR="00834395" w:rsidRDefault="00834395" w:rsidP="00311D9E">
            <w:pPr>
              <w:jc w:val="center"/>
              <w:rPr>
                <w:lang w:val="en-US"/>
              </w:rPr>
            </w:pPr>
            <w:r>
              <w:rPr>
                <w:lang w:val="en-US"/>
              </w:rPr>
              <w:t>0x0000 – 0x3FFF</w:t>
            </w:r>
          </w:p>
        </w:tc>
      </w:tr>
      <w:tr w:rsidR="00834395" w14:paraId="24B7208A" w14:textId="77777777" w:rsidTr="001746E6">
        <w:trPr>
          <w:cnfStyle w:val="000000100000" w:firstRow="0" w:lastRow="0" w:firstColumn="0" w:lastColumn="0" w:oddVBand="0" w:evenVBand="0" w:oddHBand="1" w:evenHBand="0" w:firstRowFirstColumn="0" w:firstRowLastColumn="0" w:lastRowFirstColumn="0" w:lastRowLastColumn="0"/>
          <w:jc w:val="center"/>
        </w:trPr>
        <w:tc>
          <w:tcPr>
            <w:tcW w:w="629" w:type="dxa"/>
          </w:tcPr>
          <w:p w14:paraId="41F6F133" w14:textId="77777777" w:rsidR="00834395" w:rsidRDefault="00834395" w:rsidP="00311D9E">
            <w:pPr>
              <w:jc w:val="center"/>
              <w:rPr>
                <w:lang w:val="en-US"/>
              </w:rPr>
            </w:pPr>
            <w:r>
              <w:rPr>
                <w:lang w:val="en-US"/>
              </w:rPr>
              <w:t>ON</w:t>
            </w:r>
          </w:p>
        </w:tc>
        <w:tc>
          <w:tcPr>
            <w:tcW w:w="629" w:type="dxa"/>
          </w:tcPr>
          <w:p w14:paraId="39901901" w14:textId="77777777" w:rsidR="00834395" w:rsidRDefault="00834395" w:rsidP="00311D9E">
            <w:pPr>
              <w:jc w:val="center"/>
              <w:rPr>
                <w:lang w:val="en-US"/>
              </w:rPr>
            </w:pPr>
            <w:r>
              <w:rPr>
                <w:lang w:val="en-US"/>
              </w:rPr>
              <w:t>OFF</w:t>
            </w:r>
          </w:p>
        </w:tc>
        <w:tc>
          <w:tcPr>
            <w:tcW w:w="690" w:type="dxa"/>
          </w:tcPr>
          <w:p w14:paraId="681C0F48" w14:textId="77777777" w:rsidR="00834395" w:rsidRDefault="00834395" w:rsidP="00311D9E">
            <w:pPr>
              <w:jc w:val="center"/>
              <w:rPr>
                <w:lang w:val="en-US"/>
              </w:rPr>
            </w:pPr>
            <w:r>
              <w:rPr>
                <w:lang w:val="en-US"/>
              </w:rPr>
              <w:t>X</w:t>
            </w:r>
          </w:p>
        </w:tc>
        <w:tc>
          <w:tcPr>
            <w:tcW w:w="709" w:type="dxa"/>
          </w:tcPr>
          <w:p w14:paraId="178327C8" w14:textId="77777777" w:rsidR="00834395" w:rsidRDefault="00834395" w:rsidP="00311D9E">
            <w:pPr>
              <w:jc w:val="center"/>
              <w:rPr>
                <w:lang w:val="en-US"/>
              </w:rPr>
            </w:pPr>
            <w:r>
              <w:rPr>
                <w:lang w:val="en-US"/>
              </w:rPr>
              <w:t>L</w:t>
            </w:r>
          </w:p>
        </w:tc>
        <w:tc>
          <w:tcPr>
            <w:tcW w:w="709" w:type="dxa"/>
          </w:tcPr>
          <w:p w14:paraId="1D99E958" w14:textId="77777777" w:rsidR="00834395" w:rsidRDefault="00834395" w:rsidP="00311D9E">
            <w:pPr>
              <w:jc w:val="center"/>
              <w:rPr>
                <w:lang w:val="en-US"/>
              </w:rPr>
            </w:pPr>
            <w:r>
              <w:rPr>
                <w:lang w:val="en-US"/>
              </w:rPr>
              <w:t>H</w:t>
            </w:r>
          </w:p>
        </w:tc>
        <w:tc>
          <w:tcPr>
            <w:tcW w:w="708" w:type="dxa"/>
          </w:tcPr>
          <w:p w14:paraId="34998599" w14:textId="77777777" w:rsidR="00834395" w:rsidRDefault="00834395" w:rsidP="00311D9E">
            <w:pPr>
              <w:jc w:val="center"/>
              <w:rPr>
                <w:lang w:val="en-US"/>
              </w:rPr>
            </w:pPr>
            <w:r>
              <w:rPr>
                <w:lang w:val="en-US"/>
              </w:rPr>
              <w:t>X</w:t>
            </w:r>
          </w:p>
        </w:tc>
        <w:tc>
          <w:tcPr>
            <w:tcW w:w="1985" w:type="dxa"/>
          </w:tcPr>
          <w:p w14:paraId="00A71401" w14:textId="77777777" w:rsidR="00834395" w:rsidRDefault="00834395" w:rsidP="00311D9E">
            <w:pPr>
              <w:jc w:val="center"/>
              <w:rPr>
                <w:lang w:val="en-US"/>
              </w:rPr>
            </w:pPr>
            <w:r>
              <w:rPr>
                <w:lang w:val="en-US"/>
              </w:rPr>
              <w:t>0x4000 – 0x7FFF</w:t>
            </w:r>
          </w:p>
        </w:tc>
      </w:tr>
      <w:tr w:rsidR="00834395" w14:paraId="25D20D76" w14:textId="77777777" w:rsidTr="001746E6">
        <w:trPr>
          <w:jc w:val="center"/>
        </w:trPr>
        <w:tc>
          <w:tcPr>
            <w:tcW w:w="629" w:type="dxa"/>
          </w:tcPr>
          <w:p w14:paraId="20680E20" w14:textId="77777777" w:rsidR="00834395" w:rsidRDefault="00834395" w:rsidP="00311D9E">
            <w:pPr>
              <w:jc w:val="center"/>
              <w:rPr>
                <w:lang w:val="en-US"/>
              </w:rPr>
            </w:pPr>
            <w:r>
              <w:rPr>
                <w:lang w:val="en-US"/>
              </w:rPr>
              <w:t>OFF</w:t>
            </w:r>
          </w:p>
        </w:tc>
        <w:tc>
          <w:tcPr>
            <w:tcW w:w="629" w:type="dxa"/>
          </w:tcPr>
          <w:p w14:paraId="52F2A53F" w14:textId="77777777" w:rsidR="00834395" w:rsidRDefault="00834395" w:rsidP="00311D9E">
            <w:pPr>
              <w:jc w:val="center"/>
              <w:rPr>
                <w:lang w:val="en-US"/>
              </w:rPr>
            </w:pPr>
            <w:r>
              <w:rPr>
                <w:lang w:val="en-US"/>
              </w:rPr>
              <w:t>ON</w:t>
            </w:r>
          </w:p>
        </w:tc>
        <w:tc>
          <w:tcPr>
            <w:tcW w:w="690" w:type="dxa"/>
          </w:tcPr>
          <w:p w14:paraId="41BA4C3F" w14:textId="77777777" w:rsidR="00834395" w:rsidRDefault="00834395" w:rsidP="00311D9E">
            <w:pPr>
              <w:jc w:val="center"/>
              <w:rPr>
                <w:lang w:val="en-US"/>
              </w:rPr>
            </w:pPr>
            <w:r>
              <w:rPr>
                <w:lang w:val="en-US"/>
              </w:rPr>
              <w:t>X</w:t>
            </w:r>
          </w:p>
        </w:tc>
        <w:tc>
          <w:tcPr>
            <w:tcW w:w="709" w:type="dxa"/>
          </w:tcPr>
          <w:p w14:paraId="230BF3B1" w14:textId="77777777" w:rsidR="00834395" w:rsidRDefault="00834395" w:rsidP="00311D9E">
            <w:pPr>
              <w:jc w:val="center"/>
              <w:rPr>
                <w:lang w:val="en-US"/>
              </w:rPr>
            </w:pPr>
            <w:r>
              <w:rPr>
                <w:lang w:val="en-US"/>
              </w:rPr>
              <w:t>H</w:t>
            </w:r>
          </w:p>
        </w:tc>
        <w:tc>
          <w:tcPr>
            <w:tcW w:w="709" w:type="dxa"/>
          </w:tcPr>
          <w:p w14:paraId="1C9088DF" w14:textId="77777777" w:rsidR="00834395" w:rsidRDefault="00834395" w:rsidP="00311D9E">
            <w:pPr>
              <w:jc w:val="center"/>
              <w:rPr>
                <w:lang w:val="en-US"/>
              </w:rPr>
            </w:pPr>
            <w:r>
              <w:rPr>
                <w:lang w:val="en-US"/>
              </w:rPr>
              <w:t>L</w:t>
            </w:r>
          </w:p>
        </w:tc>
        <w:tc>
          <w:tcPr>
            <w:tcW w:w="708" w:type="dxa"/>
          </w:tcPr>
          <w:p w14:paraId="6FDF95FF" w14:textId="77777777" w:rsidR="00834395" w:rsidRDefault="00834395" w:rsidP="00311D9E">
            <w:pPr>
              <w:jc w:val="center"/>
              <w:rPr>
                <w:lang w:val="en-US"/>
              </w:rPr>
            </w:pPr>
            <w:r>
              <w:rPr>
                <w:lang w:val="en-US"/>
              </w:rPr>
              <w:t>X</w:t>
            </w:r>
          </w:p>
        </w:tc>
        <w:tc>
          <w:tcPr>
            <w:tcW w:w="1985" w:type="dxa"/>
          </w:tcPr>
          <w:p w14:paraId="6F8A404F" w14:textId="77777777" w:rsidR="00834395" w:rsidRDefault="00834395" w:rsidP="00311D9E">
            <w:pPr>
              <w:jc w:val="center"/>
              <w:rPr>
                <w:lang w:val="en-US"/>
              </w:rPr>
            </w:pPr>
            <w:r>
              <w:rPr>
                <w:lang w:val="en-US"/>
              </w:rPr>
              <w:t>0x8000 – 0xBFFF</w:t>
            </w:r>
          </w:p>
        </w:tc>
      </w:tr>
      <w:tr w:rsidR="00834395" w14:paraId="3DC47D78" w14:textId="77777777" w:rsidTr="001746E6">
        <w:trPr>
          <w:cnfStyle w:val="000000100000" w:firstRow="0" w:lastRow="0" w:firstColumn="0" w:lastColumn="0" w:oddVBand="0" w:evenVBand="0" w:oddHBand="1" w:evenHBand="0" w:firstRowFirstColumn="0" w:firstRowLastColumn="0" w:lastRowFirstColumn="0" w:lastRowLastColumn="0"/>
          <w:jc w:val="center"/>
        </w:trPr>
        <w:tc>
          <w:tcPr>
            <w:tcW w:w="629" w:type="dxa"/>
          </w:tcPr>
          <w:p w14:paraId="065B3DF7" w14:textId="77777777" w:rsidR="00834395" w:rsidRDefault="00834395" w:rsidP="00311D9E">
            <w:pPr>
              <w:jc w:val="center"/>
              <w:rPr>
                <w:lang w:val="en-US"/>
              </w:rPr>
            </w:pPr>
            <w:r>
              <w:rPr>
                <w:lang w:val="en-US"/>
              </w:rPr>
              <w:t>OFF</w:t>
            </w:r>
          </w:p>
        </w:tc>
        <w:tc>
          <w:tcPr>
            <w:tcW w:w="629" w:type="dxa"/>
          </w:tcPr>
          <w:p w14:paraId="7564D4E4" w14:textId="77777777" w:rsidR="00834395" w:rsidRDefault="00834395" w:rsidP="00311D9E">
            <w:pPr>
              <w:jc w:val="center"/>
              <w:rPr>
                <w:lang w:val="en-US"/>
              </w:rPr>
            </w:pPr>
            <w:r>
              <w:rPr>
                <w:lang w:val="en-US"/>
              </w:rPr>
              <w:t>OFF</w:t>
            </w:r>
          </w:p>
        </w:tc>
        <w:tc>
          <w:tcPr>
            <w:tcW w:w="690" w:type="dxa"/>
          </w:tcPr>
          <w:p w14:paraId="38481674" w14:textId="77777777" w:rsidR="00834395" w:rsidRDefault="00834395" w:rsidP="00311D9E">
            <w:pPr>
              <w:jc w:val="center"/>
              <w:rPr>
                <w:lang w:val="en-US"/>
              </w:rPr>
            </w:pPr>
            <w:r>
              <w:rPr>
                <w:lang w:val="en-US"/>
              </w:rPr>
              <w:t>X</w:t>
            </w:r>
          </w:p>
        </w:tc>
        <w:tc>
          <w:tcPr>
            <w:tcW w:w="709" w:type="dxa"/>
          </w:tcPr>
          <w:p w14:paraId="40924212" w14:textId="77777777" w:rsidR="00834395" w:rsidRDefault="00834395" w:rsidP="00311D9E">
            <w:pPr>
              <w:jc w:val="center"/>
              <w:rPr>
                <w:lang w:val="en-US"/>
              </w:rPr>
            </w:pPr>
            <w:r>
              <w:rPr>
                <w:lang w:val="en-US"/>
              </w:rPr>
              <w:t>H</w:t>
            </w:r>
          </w:p>
        </w:tc>
        <w:tc>
          <w:tcPr>
            <w:tcW w:w="709" w:type="dxa"/>
          </w:tcPr>
          <w:p w14:paraId="45FD95E3" w14:textId="77777777" w:rsidR="00834395" w:rsidRDefault="00834395" w:rsidP="00311D9E">
            <w:pPr>
              <w:jc w:val="center"/>
              <w:rPr>
                <w:lang w:val="en-US"/>
              </w:rPr>
            </w:pPr>
            <w:r>
              <w:rPr>
                <w:lang w:val="en-US"/>
              </w:rPr>
              <w:t>H</w:t>
            </w:r>
          </w:p>
        </w:tc>
        <w:tc>
          <w:tcPr>
            <w:tcW w:w="708" w:type="dxa"/>
          </w:tcPr>
          <w:p w14:paraId="2C6C0E24" w14:textId="77777777" w:rsidR="00834395" w:rsidRDefault="00834395" w:rsidP="00311D9E">
            <w:pPr>
              <w:jc w:val="center"/>
              <w:rPr>
                <w:lang w:val="en-US"/>
              </w:rPr>
            </w:pPr>
            <w:r>
              <w:rPr>
                <w:lang w:val="en-US"/>
              </w:rPr>
              <w:t>X</w:t>
            </w:r>
          </w:p>
        </w:tc>
        <w:tc>
          <w:tcPr>
            <w:tcW w:w="1985" w:type="dxa"/>
          </w:tcPr>
          <w:p w14:paraId="48674B67" w14:textId="77777777" w:rsidR="00834395" w:rsidRDefault="00834395" w:rsidP="00834395">
            <w:pPr>
              <w:keepNext/>
              <w:jc w:val="center"/>
              <w:rPr>
                <w:lang w:val="en-US"/>
              </w:rPr>
            </w:pPr>
            <w:r>
              <w:rPr>
                <w:lang w:val="en-US"/>
              </w:rPr>
              <w:t>0xC000 – 0xFFFF</w:t>
            </w:r>
          </w:p>
        </w:tc>
      </w:tr>
    </w:tbl>
    <w:p w14:paraId="360E3046" w14:textId="65F1099A" w:rsidR="00834395" w:rsidRPr="00834395" w:rsidRDefault="00834395" w:rsidP="00834395">
      <w:pPr>
        <w:pStyle w:val="Beschriftung"/>
        <w:jc w:val="center"/>
        <w:rPr>
          <w:lang w:val="en-US"/>
        </w:rPr>
      </w:pPr>
      <w:bookmarkStart w:id="13" w:name="_Ref25423299"/>
      <w:bookmarkStart w:id="14" w:name="_Ref25506141"/>
      <w:r w:rsidRPr="00834395">
        <w:rPr>
          <w:lang w:val="en-US"/>
        </w:rPr>
        <w:t xml:space="preserve">Table </w:t>
      </w:r>
      <w:r w:rsidR="004D5AA6">
        <w:rPr>
          <w:lang w:val="en-US"/>
        </w:rPr>
        <w:fldChar w:fldCharType="begin"/>
      </w:r>
      <w:r w:rsidR="004D5AA6">
        <w:rPr>
          <w:lang w:val="en-US"/>
        </w:rPr>
        <w:instrText xml:space="preserve"> SEQ Table \* ARABIC </w:instrText>
      </w:r>
      <w:r w:rsidR="004D5AA6">
        <w:rPr>
          <w:lang w:val="en-US"/>
        </w:rPr>
        <w:fldChar w:fldCharType="separate"/>
      </w:r>
      <w:r w:rsidR="008C2E93">
        <w:rPr>
          <w:noProof/>
          <w:lang w:val="en-US"/>
        </w:rPr>
        <w:t>3</w:t>
      </w:r>
      <w:r w:rsidR="004D5AA6">
        <w:rPr>
          <w:lang w:val="en-US"/>
        </w:rPr>
        <w:fldChar w:fldCharType="end"/>
      </w:r>
      <w:bookmarkEnd w:id="13"/>
      <w:r w:rsidRPr="00834395">
        <w:rPr>
          <w:lang w:val="en-US"/>
        </w:rPr>
        <w:t>: 16k cartridges memory banks</w:t>
      </w:r>
      <w:bookmarkEnd w:id="14"/>
    </w:p>
    <w:p w14:paraId="595EB270" w14:textId="77777777" w:rsidR="00994E99" w:rsidRDefault="00994E99" w:rsidP="00833450">
      <w:pPr>
        <w:jc w:val="both"/>
        <w:rPr>
          <w:lang w:val="en-US"/>
        </w:rPr>
      </w:pPr>
      <w:r>
        <w:rPr>
          <w:lang w:val="en-US"/>
        </w:rPr>
        <w:t xml:space="preserve"> </w:t>
      </w:r>
      <w:r w:rsidR="00834395">
        <w:rPr>
          <w:lang w:val="en-US"/>
        </w:rPr>
        <w:t>The C64 address must not be confused with the EPROM Address offset.</w:t>
      </w:r>
    </w:p>
    <w:p w14:paraId="20F057B1" w14:textId="77777777" w:rsidR="00A40942" w:rsidRDefault="00A40942" w:rsidP="00AB019F">
      <w:pPr>
        <w:pStyle w:val="berschrift2"/>
      </w:pPr>
      <w:bookmarkStart w:id="15" w:name="_Ref9602345"/>
      <w:bookmarkStart w:id="16" w:name="_Toc25684597"/>
      <w:r>
        <w:t>Solder Bridges</w:t>
      </w:r>
      <w:bookmarkEnd w:id="15"/>
      <w:bookmarkEnd w:id="16"/>
    </w:p>
    <w:p w14:paraId="3F60F572" w14:textId="77777777" w:rsidR="00A40942" w:rsidRDefault="00A40942" w:rsidP="00833450">
      <w:pPr>
        <w:jc w:val="both"/>
        <w:rPr>
          <w:lang w:val="en-US"/>
        </w:rPr>
      </w:pPr>
      <w:r>
        <w:rPr>
          <w:lang w:val="en-US"/>
        </w:rPr>
        <w:t xml:space="preserve">Instead of setting jumpers and the DIP-Switch, </w:t>
      </w:r>
      <w:r w:rsidR="006E519D">
        <w:rPr>
          <w:lang w:val="en-US"/>
        </w:rPr>
        <w:t>solder bridges can be utilized to configure the Versa64Cart. This is an option, in case the configuration of the Versa64Cart is not prone to be changed. Solder bridges are used to “hard wire” the configuration.</w:t>
      </w:r>
    </w:p>
    <w:tbl>
      <w:tblPr>
        <w:tblStyle w:val="Gitternetztabelle4Akzent1"/>
        <w:tblW w:w="0" w:type="auto"/>
        <w:jc w:val="center"/>
        <w:tblLook w:val="0420" w:firstRow="1" w:lastRow="0" w:firstColumn="0" w:lastColumn="0" w:noHBand="0" w:noVBand="1"/>
      </w:tblPr>
      <w:tblGrid>
        <w:gridCol w:w="1152"/>
        <w:gridCol w:w="3118"/>
        <w:gridCol w:w="3119"/>
      </w:tblGrid>
      <w:tr w:rsidR="006E519D" w14:paraId="424CE30C" w14:textId="77777777" w:rsidTr="00C50938">
        <w:trPr>
          <w:cnfStyle w:val="100000000000" w:firstRow="1" w:lastRow="0" w:firstColumn="0" w:lastColumn="0" w:oddVBand="0" w:evenVBand="0" w:oddHBand="0" w:evenHBand="0" w:firstRowFirstColumn="0" w:firstRowLastColumn="0" w:lastRowFirstColumn="0" w:lastRowLastColumn="0"/>
          <w:jc w:val="center"/>
        </w:trPr>
        <w:tc>
          <w:tcPr>
            <w:tcW w:w="1152" w:type="dxa"/>
          </w:tcPr>
          <w:p w14:paraId="05B4EF95" w14:textId="77777777" w:rsidR="006E519D" w:rsidRDefault="006E519D" w:rsidP="00FF0CBC">
            <w:pPr>
              <w:rPr>
                <w:lang w:val="en-US"/>
              </w:rPr>
            </w:pPr>
            <w:r>
              <w:rPr>
                <w:lang w:val="en-US"/>
              </w:rPr>
              <w:t>Signal</w:t>
            </w:r>
          </w:p>
        </w:tc>
        <w:tc>
          <w:tcPr>
            <w:tcW w:w="3118" w:type="dxa"/>
          </w:tcPr>
          <w:p w14:paraId="0957E074" w14:textId="77777777" w:rsidR="006E519D" w:rsidRDefault="006E519D" w:rsidP="00FF0CBC">
            <w:pPr>
              <w:rPr>
                <w:lang w:val="en-US"/>
              </w:rPr>
            </w:pPr>
            <w:r>
              <w:rPr>
                <w:lang w:val="en-US"/>
              </w:rPr>
              <w:t>HIGH</w:t>
            </w:r>
          </w:p>
        </w:tc>
        <w:tc>
          <w:tcPr>
            <w:tcW w:w="3119" w:type="dxa"/>
          </w:tcPr>
          <w:p w14:paraId="0B4A73E6" w14:textId="77777777" w:rsidR="006E519D" w:rsidRDefault="006E519D" w:rsidP="00FF0CBC">
            <w:pPr>
              <w:rPr>
                <w:lang w:val="en-US"/>
              </w:rPr>
            </w:pPr>
            <w:r>
              <w:rPr>
                <w:lang w:val="en-US"/>
              </w:rPr>
              <w:t>LOW</w:t>
            </w:r>
          </w:p>
        </w:tc>
      </w:tr>
      <w:tr w:rsidR="006E519D" w14:paraId="0DDEDD6F" w14:textId="77777777" w:rsidTr="00C50938">
        <w:trPr>
          <w:cnfStyle w:val="000000100000" w:firstRow="0" w:lastRow="0" w:firstColumn="0" w:lastColumn="0" w:oddVBand="0" w:evenVBand="0" w:oddHBand="1" w:evenHBand="0" w:firstRowFirstColumn="0" w:firstRowLastColumn="0" w:lastRowFirstColumn="0" w:lastRowLastColumn="0"/>
          <w:jc w:val="center"/>
        </w:trPr>
        <w:tc>
          <w:tcPr>
            <w:tcW w:w="1152" w:type="dxa"/>
          </w:tcPr>
          <w:p w14:paraId="1AAF0872" w14:textId="77777777" w:rsidR="006E519D" w:rsidRDefault="006E519D" w:rsidP="006E519D">
            <w:pPr>
              <w:jc w:val="both"/>
              <w:rPr>
                <w:lang w:val="en-US"/>
              </w:rPr>
            </w:pPr>
            <w:r>
              <w:rPr>
                <w:lang w:val="en-US"/>
              </w:rPr>
              <w:fldChar w:fldCharType="begin"/>
            </w:r>
            <w:r>
              <w:instrText>EQ \x \to(</w:instrText>
            </w:r>
            <w:r>
              <w:rPr>
                <w:lang w:val="en-US"/>
              </w:rPr>
              <w:instrText>GAME</w:instrText>
            </w:r>
            <w:r>
              <w:instrText>)</w:instrText>
            </w:r>
            <w:r>
              <w:rPr>
                <w:lang w:val="en-US"/>
              </w:rPr>
              <w:fldChar w:fldCharType="end"/>
            </w:r>
          </w:p>
        </w:tc>
        <w:tc>
          <w:tcPr>
            <w:tcW w:w="3118" w:type="dxa"/>
          </w:tcPr>
          <w:p w14:paraId="47E3C306" w14:textId="77777777" w:rsidR="006E519D" w:rsidRDefault="006E519D" w:rsidP="00FF0CBC">
            <w:pPr>
              <w:rPr>
                <w:lang w:val="en-US"/>
              </w:rPr>
            </w:pPr>
            <w:r>
              <w:rPr>
                <w:lang w:val="en-US"/>
              </w:rPr>
              <w:t>JP4 = open</w:t>
            </w:r>
          </w:p>
        </w:tc>
        <w:tc>
          <w:tcPr>
            <w:tcW w:w="3119" w:type="dxa"/>
          </w:tcPr>
          <w:p w14:paraId="07BD8D35" w14:textId="77777777" w:rsidR="006E519D" w:rsidRDefault="006E519D" w:rsidP="00FF0CBC">
            <w:pPr>
              <w:rPr>
                <w:lang w:val="en-US"/>
              </w:rPr>
            </w:pPr>
            <w:r>
              <w:rPr>
                <w:lang w:val="en-US"/>
              </w:rPr>
              <w:t>JP4 = closed</w:t>
            </w:r>
          </w:p>
        </w:tc>
      </w:tr>
      <w:tr w:rsidR="006E519D" w14:paraId="20DA33E4" w14:textId="77777777" w:rsidTr="00C50938">
        <w:trPr>
          <w:jc w:val="center"/>
        </w:trPr>
        <w:tc>
          <w:tcPr>
            <w:tcW w:w="1152" w:type="dxa"/>
          </w:tcPr>
          <w:p w14:paraId="39E1A120" w14:textId="77777777" w:rsidR="006E519D" w:rsidRDefault="006E519D" w:rsidP="006E519D">
            <w:pPr>
              <w:jc w:val="both"/>
              <w:rPr>
                <w:lang w:val="en-US"/>
              </w:rPr>
            </w:pPr>
            <w:r>
              <w:rPr>
                <w:lang w:val="en-US"/>
              </w:rPr>
              <w:fldChar w:fldCharType="begin"/>
            </w:r>
            <w:r>
              <w:rPr>
                <w:lang w:val="en-US"/>
              </w:rPr>
              <w:instrText xml:space="preserve"> EQ \x \to(EXROM) </w:instrText>
            </w:r>
            <w:r>
              <w:rPr>
                <w:lang w:val="en-US"/>
              </w:rPr>
              <w:fldChar w:fldCharType="end"/>
            </w:r>
          </w:p>
        </w:tc>
        <w:tc>
          <w:tcPr>
            <w:tcW w:w="3118" w:type="dxa"/>
          </w:tcPr>
          <w:p w14:paraId="1FEF0C23" w14:textId="77777777" w:rsidR="006E519D" w:rsidRDefault="006E519D" w:rsidP="00FF0CBC">
            <w:pPr>
              <w:rPr>
                <w:lang w:val="en-US"/>
              </w:rPr>
            </w:pPr>
            <w:r>
              <w:rPr>
                <w:lang w:val="en-US"/>
              </w:rPr>
              <w:t>JP5 = open</w:t>
            </w:r>
          </w:p>
        </w:tc>
        <w:tc>
          <w:tcPr>
            <w:tcW w:w="3119" w:type="dxa"/>
          </w:tcPr>
          <w:p w14:paraId="30B16771" w14:textId="77777777" w:rsidR="006E519D" w:rsidRDefault="006E519D" w:rsidP="00FF0CBC">
            <w:pPr>
              <w:rPr>
                <w:lang w:val="en-US"/>
              </w:rPr>
            </w:pPr>
            <w:r>
              <w:rPr>
                <w:lang w:val="en-US"/>
              </w:rPr>
              <w:t xml:space="preserve"> JP5 = closed</w:t>
            </w:r>
          </w:p>
        </w:tc>
      </w:tr>
      <w:tr w:rsidR="006E519D" w14:paraId="0BDC47B6" w14:textId="77777777" w:rsidTr="00C50938">
        <w:trPr>
          <w:cnfStyle w:val="000000100000" w:firstRow="0" w:lastRow="0" w:firstColumn="0" w:lastColumn="0" w:oddVBand="0" w:evenVBand="0" w:oddHBand="1" w:evenHBand="0" w:firstRowFirstColumn="0" w:firstRowLastColumn="0" w:lastRowFirstColumn="0" w:lastRowLastColumn="0"/>
          <w:jc w:val="center"/>
        </w:trPr>
        <w:tc>
          <w:tcPr>
            <w:tcW w:w="1152" w:type="dxa"/>
          </w:tcPr>
          <w:p w14:paraId="6E05837F" w14:textId="77777777" w:rsidR="006E519D" w:rsidRDefault="006E519D" w:rsidP="006E519D">
            <w:pPr>
              <w:jc w:val="both"/>
              <w:rPr>
                <w:lang w:val="en-US"/>
              </w:rPr>
            </w:pPr>
            <w:r>
              <w:rPr>
                <w:lang w:val="en-US"/>
              </w:rPr>
              <w:t>A15</w:t>
            </w:r>
          </w:p>
        </w:tc>
        <w:tc>
          <w:tcPr>
            <w:tcW w:w="3118" w:type="dxa"/>
          </w:tcPr>
          <w:p w14:paraId="64929EE3" w14:textId="77777777" w:rsidR="006E519D" w:rsidRDefault="006E519D" w:rsidP="00FF0CBC">
            <w:pPr>
              <w:rPr>
                <w:lang w:val="en-US"/>
              </w:rPr>
            </w:pPr>
            <w:r>
              <w:rPr>
                <w:lang w:val="en-US"/>
              </w:rPr>
              <w:t>JP8 = open, (JP9 = closed)</w:t>
            </w:r>
          </w:p>
        </w:tc>
        <w:tc>
          <w:tcPr>
            <w:tcW w:w="3119" w:type="dxa"/>
          </w:tcPr>
          <w:p w14:paraId="67E65F20" w14:textId="77777777" w:rsidR="006E519D" w:rsidRDefault="006E519D" w:rsidP="00FF0CBC">
            <w:pPr>
              <w:rPr>
                <w:lang w:val="en-US"/>
              </w:rPr>
            </w:pPr>
            <w:r>
              <w:rPr>
                <w:lang w:val="en-US"/>
              </w:rPr>
              <w:t>JP8 = closed, (JP9 = open)</w:t>
            </w:r>
          </w:p>
        </w:tc>
      </w:tr>
      <w:tr w:rsidR="006E519D" w14:paraId="21B809B9" w14:textId="77777777" w:rsidTr="00C50938">
        <w:trPr>
          <w:jc w:val="center"/>
        </w:trPr>
        <w:tc>
          <w:tcPr>
            <w:tcW w:w="1152" w:type="dxa"/>
          </w:tcPr>
          <w:p w14:paraId="1CB7D8FA" w14:textId="77777777" w:rsidR="006E519D" w:rsidRDefault="006E519D" w:rsidP="006E519D">
            <w:pPr>
              <w:jc w:val="both"/>
              <w:rPr>
                <w:lang w:val="en-US"/>
              </w:rPr>
            </w:pPr>
            <w:r>
              <w:rPr>
                <w:lang w:val="en-US"/>
              </w:rPr>
              <w:t>A14</w:t>
            </w:r>
          </w:p>
        </w:tc>
        <w:tc>
          <w:tcPr>
            <w:tcW w:w="3118" w:type="dxa"/>
          </w:tcPr>
          <w:p w14:paraId="540BA9B7" w14:textId="77777777" w:rsidR="006E519D" w:rsidRDefault="006E519D" w:rsidP="006E519D">
            <w:pPr>
              <w:rPr>
                <w:lang w:val="en-US"/>
              </w:rPr>
            </w:pPr>
            <w:r>
              <w:rPr>
                <w:lang w:val="en-US"/>
              </w:rPr>
              <w:t>JP10 = open, (JP11 = closed)</w:t>
            </w:r>
          </w:p>
        </w:tc>
        <w:tc>
          <w:tcPr>
            <w:tcW w:w="3119" w:type="dxa"/>
          </w:tcPr>
          <w:p w14:paraId="5E7AA27A" w14:textId="77777777" w:rsidR="006E519D" w:rsidRDefault="006E519D" w:rsidP="006E519D">
            <w:pPr>
              <w:rPr>
                <w:lang w:val="en-US"/>
              </w:rPr>
            </w:pPr>
            <w:r>
              <w:rPr>
                <w:lang w:val="en-US"/>
              </w:rPr>
              <w:t>JP10 = closed, (JP11 = open)</w:t>
            </w:r>
          </w:p>
        </w:tc>
      </w:tr>
      <w:tr w:rsidR="006E519D" w14:paraId="4F55F0F5" w14:textId="77777777" w:rsidTr="00C50938">
        <w:trPr>
          <w:cnfStyle w:val="000000100000" w:firstRow="0" w:lastRow="0" w:firstColumn="0" w:lastColumn="0" w:oddVBand="0" w:evenVBand="0" w:oddHBand="1" w:evenHBand="0" w:firstRowFirstColumn="0" w:firstRowLastColumn="0" w:lastRowFirstColumn="0" w:lastRowLastColumn="0"/>
          <w:jc w:val="center"/>
        </w:trPr>
        <w:tc>
          <w:tcPr>
            <w:tcW w:w="1152" w:type="dxa"/>
          </w:tcPr>
          <w:p w14:paraId="2C59CB29" w14:textId="77777777" w:rsidR="006E519D" w:rsidRDefault="006E519D" w:rsidP="006E519D">
            <w:pPr>
              <w:jc w:val="both"/>
              <w:rPr>
                <w:lang w:val="en-US"/>
              </w:rPr>
            </w:pPr>
            <w:r>
              <w:rPr>
                <w:lang w:val="en-US"/>
              </w:rPr>
              <w:t>A13</w:t>
            </w:r>
          </w:p>
        </w:tc>
        <w:tc>
          <w:tcPr>
            <w:tcW w:w="3118" w:type="dxa"/>
          </w:tcPr>
          <w:p w14:paraId="0BD3AC47" w14:textId="77777777" w:rsidR="006E519D" w:rsidRDefault="006E519D" w:rsidP="006E519D">
            <w:pPr>
              <w:rPr>
                <w:lang w:val="en-US"/>
              </w:rPr>
            </w:pPr>
            <w:r>
              <w:rPr>
                <w:lang w:val="en-US"/>
              </w:rPr>
              <w:t>JP12 = open, (JP14 = closed)</w:t>
            </w:r>
          </w:p>
        </w:tc>
        <w:tc>
          <w:tcPr>
            <w:tcW w:w="3119" w:type="dxa"/>
          </w:tcPr>
          <w:p w14:paraId="5284E51A" w14:textId="77777777" w:rsidR="006E519D" w:rsidRDefault="006E519D" w:rsidP="00C50938">
            <w:pPr>
              <w:keepNext/>
              <w:rPr>
                <w:lang w:val="en-US"/>
              </w:rPr>
            </w:pPr>
            <w:r>
              <w:rPr>
                <w:lang w:val="en-US"/>
              </w:rPr>
              <w:t>JP12 = closed, (JP14 = open)</w:t>
            </w:r>
          </w:p>
        </w:tc>
      </w:tr>
    </w:tbl>
    <w:p w14:paraId="2F09D107" w14:textId="0ED0CBBD" w:rsidR="006E519D" w:rsidRDefault="00C50938" w:rsidP="00C50938">
      <w:pPr>
        <w:pStyle w:val="Beschriftung"/>
        <w:jc w:val="center"/>
        <w:rPr>
          <w:lang w:val="en-US"/>
        </w:rPr>
      </w:pPr>
      <w:r w:rsidRPr="006D2F12">
        <w:rPr>
          <w:lang w:val="en-US"/>
        </w:rPr>
        <w:t xml:space="preserve">Table </w:t>
      </w:r>
      <w:r w:rsidR="006D2F12">
        <w:fldChar w:fldCharType="begin"/>
      </w:r>
      <w:r w:rsidR="006D2F12" w:rsidRPr="006D2F12">
        <w:rPr>
          <w:lang w:val="en-US"/>
        </w:rPr>
        <w:instrText xml:space="preserve"> SEQ Table \* ARABIC </w:instrText>
      </w:r>
      <w:r w:rsidR="006D2F12">
        <w:fldChar w:fldCharType="separate"/>
      </w:r>
      <w:r w:rsidR="008C2E93">
        <w:rPr>
          <w:noProof/>
          <w:lang w:val="en-US"/>
        </w:rPr>
        <w:t>4</w:t>
      </w:r>
      <w:r w:rsidR="006D2F12">
        <w:rPr>
          <w:noProof/>
        </w:rPr>
        <w:fldChar w:fldCharType="end"/>
      </w:r>
      <w:r w:rsidRPr="006D2F12">
        <w:rPr>
          <w:lang w:val="en-US"/>
        </w:rPr>
        <w:t>: Configuration with solder bridges</w:t>
      </w:r>
    </w:p>
    <w:p w14:paraId="26A4D435" w14:textId="69AF0FF1" w:rsidR="00896107" w:rsidRDefault="00896107" w:rsidP="00833450">
      <w:pPr>
        <w:jc w:val="both"/>
        <w:rPr>
          <w:lang w:val="en-US"/>
        </w:rPr>
      </w:pPr>
      <w:r>
        <w:rPr>
          <w:lang w:val="en-US"/>
        </w:rPr>
        <w:t xml:space="preserve">The jumpers in </w:t>
      </w:r>
      <w:r w:rsidR="00557D54">
        <w:rPr>
          <w:lang w:val="en-US"/>
        </w:rPr>
        <w:t xml:space="preserve">brackets </w:t>
      </w:r>
      <w:proofErr w:type="gramStart"/>
      <w:r>
        <w:rPr>
          <w:lang w:val="en-US"/>
        </w:rPr>
        <w:t>( )</w:t>
      </w:r>
      <w:proofErr w:type="gramEnd"/>
      <w:r w:rsidR="00557D54" w:rsidRPr="00557D54">
        <w:t xml:space="preserve"> </w:t>
      </w:r>
      <w:r w:rsidR="00557D54" w:rsidRPr="00557D54">
        <w:rPr>
          <w:lang w:val="en-US"/>
        </w:rPr>
        <w:t>(JP9, JP11 and J14)</w:t>
      </w:r>
      <w:r>
        <w:rPr>
          <w:lang w:val="en-US"/>
        </w:rPr>
        <w:t xml:space="preserve"> are only required, in case the pull-up resistors R2, R3 and R4 are not populated. </w:t>
      </w:r>
      <w:r w:rsidRPr="00896107">
        <w:rPr>
          <w:b/>
          <w:bCs/>
          <w:color w:val="FF0000"/>
          <w:lang w:val="en-US"/>
        </w:rPr>
        <w:t>Never (!!!!) close both jumpers of one address signal. It cannot be LOW and HIGH at the same time, this will produce a SHORT CIRCUIT!!!!</w:t>
      </w:r>
    </w:p>
    <w:p w14:paraId="1C6DC6DA" w14:textId="77777777" w:rsidR="00896107" w:rsidRDefault="00896107" w:rsidP="00833450">
      <w:pPr>
        <w:jc w:val="both"/>
        <w:rPr>
          <w:lang w:val="en-US"/>
        </w:rPr>
      </w:pPr>
      <w:r>
        <w:rPr>
          <w:lang w:val="en-US"/>
        </w:rPr>
        <w:lastRenderedPageBreak/>
        <w:t>The footprints of the jumpers J5 and J6 are designed to be solder bridged, when not populated.</w:t>
      </w:r>
    </w:p>
    <w:p w14:paraId="3A726B9E" w14:textId="77777777" w:rsidR="00834395" w:rsidRDefault="00A40942" w:rsidP="00AB019F">
      <w:pPr>
        <w:pStyle w:val="berschrift1"/>
      </w:pPr>
      <w:bookmarkStart w:id="17" w:name="_Toc25684598"/>
      <w:r>
        <w:t>Assembly of the Versa64Cart</w:t>
      </w:r>
      <w:bookmarkEnd w:id="17"/>
    </w:p>
    <w:p w14:paraId="52975EBE" w14:textId="77777777" w:rsidR="00896107" w:rsidRDefault="00896107" w:rsidP="00833450">
      <w:pPr>
        <w:jc w:val="both"/>
        <w:rPr>
          <w:lang w:val="en-US"/>
        </w:rPr>
      </w:pPr>
      <w:r>
        <w:rPr>
          <w:lang w:val="en-US"/>
        </w:rPr>
        <w:t xml:space="preserve">The Versa64Cart can work with a minimum of components when being configured with solder bridges. Just the EPROM and a 100nF capacitor is required. </w:t>
      </w:r>
    </w:p>
    <w:p w14:paraId="141A90C5" w14:textId="77777777" w:rsidR="00896107" w:rsidRPr="00311D9E" w:rsidRDefault="00896107" w:rsidP="00833450">
      <w:pPr>
        <w:pStyle w:val="Listenabsatz"/>
        <w:numPr>
          <w:ilvl w:val="0"/>
          <w:numId w:val="2"/>
        </w:numPr>
        <w:jc w:val="both"/>
        <w:rPr>
          <w:lang w:val="en-US"/>
        </w:rPr>
      </w:pPr>
      <w:r w:rsidRPr="00311D9E">
        <w:rPr>
          <w:lang w:val="en-US"/>
        </w:rPr>
        <w:t>The reset switch is nice to have, but it is just an option.</w:t>
      </w:r>
    </w:p>
    <w:p w14:paraId="5A307EB3" w14:textId="77777777" w:rsidR="00311D9E" w:rsidRPr="00311D9E" w:rsidRDefault="00896107" w:rsidP="00833450">
      <w:pPr>
        <w:pStyle w:val="Listenabsatz"/>
        <w:numPr>
          <w:ilvl w:val="0"/>
          <w:numId w:val="2"/>
        </w:numPr>
        <w:jc w:val="both"/>
        <w:rPr>
          <w:lang w:val="en-US"/>
        </w:rPr>
      </w:pPr>
      <w:r w:rsidRPr="00311D9E">
        <w:rPr>
          <w:lang w:val="en-US"/>
        </w:rPr>
        <w:t xml:space="preserve">The DIP-switch can be replaced by configuring the solder bridges JP4, 5, 8, 10 and 12. </w:t>
      </w:r>
    </w:p>
    <w:p w14:paraId="11798E85" w14:textId="77777777" w:rsidR="00896107" w:rsidRPr="00311D9E" w:rsidRDefault="00896107" w:rsidP="00833450">
      <w:pPr>
        <w:pStyle w:val="Listenabsatz"/>
        <w:numPr>
          <w:ilvl w:val="0"/>
          <w:numId w:val="2"/>
        </w:numPr>
        <w:jc w:val="both"/>
        <w:rPr>
          <w:lang w:val="en-US"/>
        </w:rPr>
      </w:pPr>
      <w:r w:rsidRPr="00311D9E">
        <w:rPr>
          <w:lang w:val="en-US"/>
        </w:rPr>
        <w:t xml:space="preserve">The pull-up resistors (R2-4) can be omitted and JP9, 11, 14 can be </w:t>
      </w:r>
      <w:r w:rsidR="00311D9E" w:rsidRPr="00311D9E">
        <w:rPr>
          <w:lang w:val="en-US"/>
        </w:rPr>
        <w:t xml:space="preserve">utilized to set a HIGH level on A15 … A13 </w:t>
      </w:r>
      <w:r w:rsidR="00311D9E" w:rsidRPr="00311D9E">
        <w:rPr>
          <w:b/>
          <w:bCs/>
          <w:color w:val="FF0000"/>
          <w:lang w:val="en-US"/>
        </w:rPr>
        <w:t xml:space="preserve">(BE CAREFUL, see warning above!). </w:t>
      </w:r>
      <w:r w:rsidR="00311D9E">
        <w:rPr>
          <w:b/>
          <w:bCs/>
          <w:color w:val="FF0000"/>
          <w:lang w:val="en-US"/>
        </w:rPr>
        <w:t>If you are not sure, keep the pull up resistors.</w:t>
      </w:r>
    </w:p>
    <w:p w14:paraId="7F5D3098" w14:textId="77777777" w:rsidR="00A40942" w:rsidRPr="00311D9E" w:rsidRDefault="00311D9E" w:rsidP="00833450">
      <w:pPr>
        <w:pStyle w:val="Listenabsatz"/>
        <w:numPr>
          <w:ilvl w:val="0"/>
          <w:numId w:val="2"/>
        </w:numPr>
        <w:jc w:val="both"/>
        <w:rPr>
          <w:lang w:val="en-US"/>
        </w:rPr>
      </w:pPr>
      <w:r w:rsidRPr="00311D9E">
        <w:rPr>
          <w:lang w:val="en-US"/>
        </w:rPr>
        <w:t xml:space="preserve">J5 and J6 can be hard wired with solder bridges. </w:t>
      </w:r>
    </w:p>
    <w:p w14:paraId="351E44D6" w14:textId="77777777" w:rsidR="00994E99" w:rsidRDefault="00311D9E" w:rsidP="00833450">
      <w:pPr>
        <w:pStyle w:val="Listenabsatz"/>
        <w:numPr>
          <w:ilvl w:val="0"/>
          <w:numId w:val="2"/>
        </w:numPr>
        <w:jc w:val="both"/>
        <w:rPr>
          <w:lang w:val="en-US"/>
        </w:rPr>
      </w:pPr>
      <w:r w:rsidRPr="00311D9E">
        <w:rPr>
          <w:lang w:val="en-US"/>
        </w:rPr>
        <w:t>R1, D1 and D2 are only required in 16k modes.</w:t>
      </w:r>
    </w:p>
    <w:p w14:paraId="654384E8" w14:textId="77777777" w:rsidR="00311D9E" w:rsidRPr="00311D9E" w:rsidRDefault="00311D9E" w:rsidP="00833450">
      <w:pPr>
        <w:pStyle w:val="Listenabsatz"/>
        <w:numPr>
          <w:ilvl w:val="0"/>
          <w:numId w:val="2"/>
        </w:numPr>
        <w:jc w:val="both"/>
        <w:rPr>
          <w:lang w:val="en-US"/>
        </w:rPr>
      </w:pPr>
      <w:r>
        <w:rPr>
          <w:lang w:val="en-US"/>
        </w:rPr>
        <w:t>The EPROM can be soldered, a socket is not necessary</w:t>
      </w:r>
    </w:p>
    <w:p w14:paraId="6A4E96D7" w14:textId="52B9FC22" w:rsidR="00311D9E" w:rsidRDefault="00311D9E" w:rsidP="00833450">
      <w:pPr>
        <w:jc w:val="both"/>
        <w:rPr>
          <w:lang w:val="en-US"/>
        </w:rPr>
      </w:pPr>
      <w:r>
        <w:rPr>
          <w:lang w:val="en-US"/>
        </w:rPr>
        <w:t>Soldering the EPROM can be required if a shallow cartridge case is used. A socket might add too much height. In this case, it is advised to test the EPROM with a Versa64Cart with a socket before</w:t>
      </w:r>
      <w:r w:rsidR="00557D54">
        <w:rPr>
          <w:lang w:val="en-US"/>
        </w:rPr>
        <w:t xml:space="preserve"> soldering.</w:t>
      </w:r>
    </w:p>
    <w:p w14:paraId="63FD98C9" w14:textId="77777777" w:rsidR="00311D9E" w:rsidRDefault="00311D9E" w:rsidP="00AB019F">
      <w:pPr>
        <w:pStyle w:val="berschrift1"/>
      </w:pPr>
      <w:bookmarkStart w:id="18" w:name="_Ref9602853"/>
      <w:bookmarkStart w:id="19" w:name="_Toc25684599"/>
      <w:r>
        <w:t>Retrieving the binary and the settings from a CRT file</w:t>
      </w:r>
      <w:bookmarkEnd w:id="18"/>
      <w:bookmarkEnd w:id="19"/>
    </w:p>
    <w:p w14:paraId="12DB3954" w14:textId="77777777" w:rsidR="0014537A" w:rsidRPr="0014537A" w:rsidRDefault="0014537A" w:rsidP="00AB019F">
      <w:pPr>
        <w:pStyle w:val="berschrift2"/>
      </w:pPr>
      <w:bookmarkStart w:id="20" w:name="_Toc25684600"/>
      <w:r>
        <w:t xml:space="preserve">VICE </w:t>
      </w:r>
      <w:proofErr w:type="spellStart"/>
      <w:r>
        <w:t>cartconv</w:t>
      </w:r>
      <w:bookmarkEnd w:id="20"/>
      <w:proofErr w:type="spellEnd"/>
    </w:p>
    <w:p w14:paraId="7F330AFA" w14:textId="77777777" w:rsidR="00311D9E" w:rsidRDefault="00311D9E" w:rsidP="00833450">
      <w:pPr>
        <w:jc w:val="both"/>
        <w:rPr>
          <w:lang w:val="en-US"/>
        </w:rPr>
      </w:pPr>
      <w:r>
        <w:rPr>
          <w:lang w:val="en-US"/>
        </w:rPr>
        <w:t>The CRT file format is created to emulate cartridges with VICE or devices like the Ultimate II+ etc</w:t>
      </w:r>
      <w:r w:rsidR="00F231FE">
        <w:rPr>
          <w:lang w:val="en-US"/>
        </w:rPr>
        <w:t>.</w:t>
      </w:r>
      <w:r>
        <w:rPr>
          <w:lang w:val="en-US"/>
        </w:rPr>
        <w:t xml:space="preserve"> It should not be programmed into an EPROM</w:t>
      </w:r>
      <w:r w:rsidR="0015413C">
        <w:rPr>
          <w:lang w:val="en-US"/>
        </w:rPr>
        <w:t xml:space="preserve">; </w:t>
      </w:r>
      <w:r>
        <w:rPr>
          <w:lang w:val="en-US"/>
        </w:rPr>
        <w:t>this will not work.</w:t>
      </w:r>
    </w:p>
    <w:p w14:paraId="64391340" w14:textId="77777777" w:rsidR="00F231FE" w:rsidRDefault="00F231FE" w:rsidP="00833450">
      <w:pPr>
        <w:jc w:val="both"/>
        <w:rPr>
          <w:lang w:val="en-US"/>
        </w:rPr>
      </w:pPr>
      <w:r>
        <w:rPr>
          <w:lang w:val="en-US"/>
        </w:rPr>
        <w:t xml:space="preserve">Instead, the binary has to be retrieved from the CRT file. The binary is a file that can be used for programming EPROMs. </w:t>
      </w:r>
      <w:r w:rsidR="00D00BD6">
        <w:rPr>
          <w:lang w:val="en-US"/>
        </w:rPr>
        <w:t xml:space="preserve">Also, it is possible to find out the required settings for  </w:t>
      </w:r>
      <w:r w:rsidR="00D00BD6">
        <w:rPr>
          <w:lang w:val="en-US"/>
        </w:rPr>
        <w:fldChar w:fldCharType="begin"/>
      </w:r>
      <w:r w:rsidR="00D00BD6" w:rsidRPr="00EA573D">
        <w:rPr>
          <w:lang w:val="en-US"/>
        </w:rPr>
        <w:instrText>EQ \x \to(</w:instrText>
      </w:r>
      <w:r w:rsidR="00D00BD6">
        <w:rPr>
          <w:lang w:val="en-US"/>
        </w:rPr>
        <w:instrText>GAME</w:instrText>
      </w:r>
      <w:r w:rsidR="00D00BD6" w:rsidRPr="00EA573D">
        <w:rPr>
          <w:lang w:val="en-US"/>
        </w:rPr>
        <w:instrText>)</w:instrText>
      </w:r>
      <w:r w:rsidR="00D00BD6">
        <w:rPr>
          <w:lang w:val="en-US"/>
        </w:rPr>
        <w:fldChar w:fldCharType="end"/>
      </w:r>
      <w:r w:rsidR="00D00BD6">
        <w:rPr>
          <w:lang w:val="en-US"/>
        </w:rPr>
        <w:t xml:space="preserve"> </w:t>
      </w:r>
      <w:proofErr w:type="spellStart"/>
      <w:r w:rsidR="00D00BD6">
        <w:rPr>
          <w:lang w:val="en-US"/>
        </w:rPr>
        <w:t>and</w:t>
      </w:r>
      <w:proofErr w:type="spellEnd"/>
      <w:r w:rsidR="00D00BD6">
        <w:rPr>
          <w:lang w:val="en-US"/>
        </w:rPr>
        <w:t xml:space="preserve">  </w:t>
      </w:r>
      <w:r w:rsidR="00D00BD6">
        <w:rPr>
          <w:lang w:val="en-US"/>
        </w:rPr>
        <w:fldChar w:fldCharType="begin"/>
      </w:r>
      <w:r w:rsidR="00D00BD6">
        <w:rPr>
          <w:lang w:val="en-US"/>
        </w:rPr>
        <w:instrText xml:space="preserve"> EQ \x \to(EXROM) </w:instrText>
      </w:r>
      <w:r w:rsidR="00D00BD6">
        <w:rPr>
          <w:lang w:val="en-US"/>
        </w:rPr>
        <w:fldChar w:fldCharType="end"/>
      </w:r>
      <w:r w:rsidR="00D00BD6">
        <w:rPr>
          <w:lang w:val="en-US"/>
        </w:rPr>
        <w:t xml:space="preserve">. </w:t>
      </w:r>
    </w:p>
    <w:p w14:paraId="7CA476F5" w14:textId="0EA7F8D6" w:rsidR="00A911CD" w:rsidRDefault="00A911CD" w:rsidP="00833450">
      <w:pPr>
        <w:jc w:val="both"/>
        <w:rPr>
          <w:lang w:val="en-US"/>
        </w:rPr>
      </w:pPr>
      <w:r>
        <w:rPr>
          <w:lang w:val="en-US"/>
        </w:rPr>
        <w:t>The utility that is used here is CARTCONV, which is a command line too</w:t>
      </w:r>
      <w:r w:rsidR="00557D54">
        <w:rPr>
          <w:lang w:val="en-US"/>
        </w:rPr>
        <w:t>t</w:t>
      </w:r>
      <w:r>
        <w:rPr>
          <w:lang w:val="en-US"/>
        </w:rPr>
        <w:t xml:space="preserve"> that comes with VICE (C64 emulator). For the examples</w:t>
      </w:r>
      <w:r w:rsidR="00FD4662">
        <w:rPr>
          <w:lang w:val="en-US"/>
        </w:rPr>
        <w:t xml:space="preserve"> </w:t>
      </w:r>
      <w:r w:rsidR="00FD4662" w:rsidRPr="00FD4662">
        <w:rPr>
          <w:lang w:val="en-US"/>
        </w:rPr>
        <w:t xml:space="preserve">in this </w:t>
      </w:r>
      <w:proofErr w:type="gramStart"/>
      <w:r w:rsidR="00FD4662" w:rsidRPr="00FD4662">
        <w:rPr>
          <w:lang w:val="en-US"/>
        </w:rPr>
        <w:t>chapter</w:t>
      </w:r>
      <w:r w:rsidR="00557D54">
        <w:rPr>
          <w:lang w:val="en-US"/>
        </w:rPr>
        <w:t xml:space="preserve"> </w:t>
      </w:r>
      <w:r>
        <w:rPr>
          <w:lang w:val="en-US"/>
        </w:rPr>
        <w:t>,</w:t>
      </w:r>
      <w:proofErr w:type="gramEnd"/>
      <w:r>
        <w:rPr>
          <w:lang w:val="en-US"/>
        </w:rPr>
        <w:t xml:space="preserve"> CARTCONV and the cartridge files are copied to the same directory. To start, enter </w:t>
      </w:r>
      <w:proofErr w:type="spellStart"/>
      <w:r w:rsidRPr="0014537A">
        <w:rPr>
          <w:rFonts w:ascii="Courier New" w:hAnsi="Courier New" w:cs="Courier New"/>
          <w:i/>
          <w:iCs/>
          <w:lang w:val="en-US"/>
        </w:rPr>
        <w:t>cmd</w:t>
      </w:r>
      <w:proofErr w:type="spellEnd"/>
      <w:r>
        <w:rPr>
          <w:lang w:val="en-US"/>
        </w:rPr>
        <w:t xml:space="preserve"> into the search box on the task bar of Windows</w:t>
      </w:r>
      <w:r w:rsidR="00FD4662" w:rsidRPr="00FD4662">
        <w:rPr>
          <w:lang w:val="en-US"/>
        </w:rPr>
        <w:t xml:space="preserve"> (Press Windows-Key, write </w:t>
      </w:r>
      <w:proofErr w:type="spellStart"/>
      <w:r w:rsidR="00FD4662" w:rsidRPr="00FD4662">
        <w:rPr>
          <w:lang w:val="en-US"/>
        </w:rPr>
        <w:t>cmd</w:t>
      </w:r>
      <w:proofErr w:type="spellEnd"/>
      <w:r w:rsidR="00FD4662" w:rsidRPr="00FD4662">
        <w:rPr>
          <w:lang w:val="en-US"/>
        </w:rPr>
        <w:t>, press ENTER).</w:t>
      </w:r>
    </w:p>
    <w:p w14:paraId="4C7486BF" w14:textId="77777777" w:rsidR="00A911CD" w:rsidRDefault="00A911CD" w:rsidP="00833450">
      <w:pPr>
        <w:jc w:val="both"/>
        <w:rPr>
          <w:lang w:val="en-US"/>
        </w:rPr>
      </w:pPr>
      <w:r>
        <w:rPr>
          <w:lang w:val="en-US"/>
        </w:rPr>
        <w:t>First the CRT information is required.</w:t>
      </w:r>
      <w:r w:rsidR="0061136A">
        <w:rPr>
          <w:lang w:val="en-US"/>
        </w:rPr>
        <w:t xml:space="preserve"> Enter the follo</w:t>
      </w:r>
      <w:r w:rsidR="0014537A">
        <w:rPr>
          <w:lang w:val="en-US"/>
        </w:rPr>
        <w:t>w</w:t>
      </w:r>
      <w:r w:rsidR="0061136A">
        <w:rPr>
          <w:lang w:val="en-US"/>
        </w:rPr>
        <w:t>ing command</w:t>
      </w:r>
    </w:p>
    <w:p w14:paraId="2D621D09" w14:textId="77777777" w:rsidR="00A911CD" w:rsidRPr="0061136A" w:rsidRDefault="00A911CD" w:rsidP="00FF0CBC">
      <w:pPr>
        <w:rPr>
          <w:rFonts w:ascii="Courier New" w:hAnsi="Courier New" w:cs="Courier New"/>
          <w:i/>
          <w:iCs/>
          <w:lang w:val="en-US"/>
        </w:rPr>
      </w:pPr>
      <w:proofErr w:type="spellStart"/>
      <w:r w:rsidRPr="0014537A">
        <w:rPr>
          <w:rFonts w:ascii="Courier New" w:hAnsi="Courier New" w:cs="Courier New"/>
          <w:i/>
          <w:iCs/>
          <w:highlight w:val="lightGray"/>
          <w:lang w:val="en-US"/>
        </w:rPr>
        <w:t>cartconv</w:t>
      </w:r>
      <w:proofErr w:type="spellEnd"/>
      <w:r w:rsidRPr="0014537A">
        <w:rPr>
          <w:rFonts w:ascii="Courier New" w:hAnsi="Courier New" w:cs="Courier New"/>
          <w:i/>
          <w:iCs/>
          <w:highlight w:val="lightGray"/>
          <w:lang w:val="en-US"/>
        </w:rPr>
        <w:t xml:space="preserve"> -f mycartridge.crt</w:t>
      </w:r>
    </w:p>
    <w:p w14:paraId="2800BF55" w14:textId="77777777" w:rsidR="0061136A" w:rsidRDefault="0061136A" w:rsidP="00833450">
      <w:pPr>
        <w:jc w:val="both"/>
        <w:rPr>
          <w:lang w:val="en-US"/>
        </w:rPr>
      </w:pPr>
      <w:r>
        <w:rPr>
          <w:lang w:val="en-US"/>
        </w:rPr>
        <w:t xml:space="preserve">mycartridge.crt stands for the </w:t>
      </w:r>
      <w:proofErr w:type="spellStart"/>
      <w:r>
        <w:rPr>
          <w:lang w:val="en-US"/>
        </w:rPr>
        <w:t>crt</w:t>
      </w:r>
      <w:proofErr w:type="spellEnd"/>
      <w:r>
        <w:rPr>
          <w:lang w:val="en-US"/>
        </w:rPr>
        <w:t xml:space="preserve"> file, that you want to convert.</w:t>
      </w:r>
      <w:r w:rsidR="0014537A">
        <w:rPr>
          <w:lang w:val="en-US"/>
        </w:rPr>
        <w:t xml:space="preserve"> </w:t>
      </w:r>
    </w:p>
    <w:p w14:paraId="3FB8EA48" w14:textId="77777777" w:rsidR="0014537A" w:rsidRDefault="0014537A" w:rsidP="00833450">
      <w:pPr>
        <w:jc w:val="both"/>
        <w:rPr>
          <w:lang w:val="en-US"/>
        </w:rPr>
      </w:pPr>
      <w:r>
        <w:rPr>
          <w:lang w:val="en-US"/>
        </w:rPr>
        <w:t>The second step is to generate a *.bin file from the *.</w:t>
      </w:r>
      <w:proofErr w:type="spellStart"/>
      <w:r>
        <w:rPr>
          <w:lang w:val="en-US"/>
        </w:rPr>
        <w:t>crt</w:t>
      </w:r>
      <w:proofErr w:type="spellEnd"/>
      <w:r>
        <w:rPr>
          <w:lang w:val="en-US"/>
        </w:rPr>
        <w:t xml:space="preserve">. The *.bin file can be used to program EPROMs. </w:t>
      </w:r>
    </w:p>
    <w:p w14:paraId="3400B428" w14:textId="77777777" w:rsidR="0014537A" w:rsidRPr="0014537A" w:rsidRDefault="0014537A" w:rsidP="00FF0CBC">
      <w:pPr>
        <w:rPr>
          <w:rFonts w:ascii="Courier New" w:hAnsi="Courier New" w:cs="Courier New"/>
          <w:lang w:val="en-US"/>
        </w:rPr>
      </w:pPr>
      <w:proofErr w:type="spellStart"/>
      <w:r w:rsidRPr="0014537A">
        <w:rPr>
          <w:rFonts w:ascii="Courier New" w:hAnsi="Courier New" w:cs="Courier New"/>
          <w:highlight w:val="lightGray"/>
          <w:lang w:val="en-US"/>
        </w:rPr>
        <w:t>cartconv</w:t>
      </w:r>
      <w:proofErr w:type="spellEnd"/>
      <w:r w:rsidRPr="0014537A">
        <w:rPr>
          <w:rFonts w:ascii="Courier New" w:hAnsi="Courier New" w:cs="Courier New"/>
          <w:highlight w:val="lightGray"/>
          <w:lang w:val="en-US"/>
        </w:rPr>
        <w:t xml:space="preserve"> -</w:t>
      </w:r>
      <w:proofErr w:type="spellStart"/>
      <w:r w:rsidRPr="0014537A">
        <w:rPr>
          <w:rFonts w:ascii="Courier New" w:hAnsi="Courier New" w:cs="Courier New"/>
          <w:highlight w:val="lightGray"/>
          <w:lang w:val="en-US"/>
        </w:rPr>
        <w:t>i</w:t>
      </w:r>
      <w:proofErr w:type="spellEnd"/>
      <w:r w:rsidRPr="0014537A">
        <w:rPr>
          <w:rFonts w:ascii="Courier New" w:hAnsi="Courier New" w:cs="Courier New"/>
          <w:highlight w:val="lightGray"/>
          <w:lang w:val="en-US"/>
        </w:rPr>
        <w:t xml:space="preserve"> mycartridge.crt -o </w:t>
      </w:r>
      <w:proofErr w:type="spellStart"/>
      <w:r w:rsidRPr="0014537A">
        <w:rPr>
          <w:rFonts w:ascii="Courier New" w:hAnsi="Courier New" w:cs="Courier New"/>
          <w:highlight w:val="lightGray"/>
          <w:lang w:val="en-US"/>
        </w:rPr>
        <w:t>mycartridge.bin</w:t>
      </w:r>
      <w:proofErr w:type="spellEnd"/>
      <w:r w:rsidRPr="0014537A">
        <w:rPr>
          <w:rFonts w:ascii="Courier New" w:hAnsi="Courier New" w:cs="Courier New"/>
          <w:lang w:val="en-US"/>
        </w:rPr>
        <w:t xml:space="preserve"> </w:t>
      </w:r>
    </w:p>
    <w:p w14:paraId="1A0C40DE" w14:textId="63559B10" w:rsidR="0061136A" w:rsidRDefault="0061136A" w:rsidP="00AB019F">
      <w:pPr>
        <w:pStyle w:val="berschrift2"/>
      </w:pPr>
      <w:bookmarkStart w:id="21" w:name="_Ref8742505"/>
      <w:bookmarkStart w:id="22" w:name="_Toc25684601"/>
      <w:r>
        <w:t>Example</w:t>
      </w:r>
      <w:r w:rsidR="0014537A">
        <w:t xml:space="preserve"> I</w:t>
      </w:r>
      <w:bookmarkEnd w:id="21"/>
      <w:r w:rsidR="00557D54">
        <w:t xml:space="preserve"> </w:t>
      </w:r>
      <w:r w:rsidR="00557D54" w:rsidRPr="00557D54">
        <w:t xml:space="preserve">- deadtest.crt (Mode 8k </w:t>
      </w:r>
      <w:proofErr w:type="spellStart"/>
      <w:r w:rsidR="00557D54" w:rsidRPr="00557D54">
        <w:t>ultimax</w:t>
      </w:r>
      <w:proofErr w:type="spellEnd"/>
      <w:r w:rsidR="00557D54" w:rsidRPr="00557D54">
        <w:t>)</w:t>
      </w:r>
      <w:bookmarkEnd w:id="22"/>
    </w:p>
    <w:p w14:paraId="662A9B8A" w14:textId="2169CE21" w:rsidR="001D6390" w:rsidRDefault="001D6390" w:rsidP="001D6390">
      <w:pPr>
        <w:rPr>
          <w:lang w:val="en-US"/>
        </w:rPr>
      </w:pPr>
      <w:r w:rsidRPr="001D6390">
        <w:rPr>
          <w:lang w:val="en-US"/>
        </w:rPr>
        <w:t xml:space="preserve">In this first example we will look at the output of </w:t>
      </w:r>
      <w:proofErr w:type="spellStart"/>
      <w:r w:rsidRPr="001D6390">
        <w:rPr>
          <w:lang w:val="en-US"/>
        </w:rPr>
        <w:t>cartconv</w:t>
      </w:r>
      <w:proofErr w:type="spellEnd"/>
      <w:r w:rsidRPr="001D6390">
        <w:rPr>
          <w:lang w:val="en-US"/>
        </w:rPr>
        <w:t xml:space="preserve"> and use it to make a dead test cartridge step by step. The important information is colored red.</w:t>
      </w:r>
    </w:p>
    <w:p w14:paraId="73158EDE" w14:textId="05D1A478" w:rsidR="001D6390" w:rsidRPr="001D6390" w:rsidRDefault="001D6390" w:rsidP="001D6390">
      <w:pPr>
        <w:pStyle w:val="Listenabsatz"/>
        <w:numPr>
          <w:ilvl w:val="0"/>
          <w:numId w:val="11"/>
        </w:numPr>
        <w:rPr>
          <w:lang w:val="en-US"/>
        </w:rPr>
      </w:pPr>
      <w:r w:rsidRPr="001D6390">
        <w:rPr>
          <w:lang w:val="en-US"/>
        </w:rPr>
        <w:t>List the CRT information: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6237"/>
      </w:tblGrid>
      <w:tr w:rsidR="00FD3553" w:rsidRPr="00A42503" w14:paraId="1063E7E8" w14:textId="77777777" w:rsidTr="00FD3553">
        <w:tc>
          <w:tcPr>
            <w:tcW w:w="6237" w:type="dxa"/>
            <w:shd w:val="clear" w:color="auto" w:fill="E7E6E6" w:themeFill="background2"/>
          </w:tcPr>
          <w:p w14:paraId="6321526C" w14:textId="77777777" w:rsidR="00FD3553" w:rsidRPr="00FD3553" w:rsidRDefault="00FD3553" w:rsidP="0015413C">
            <w:pPr>
              <w:rPr>
                <w:rFonts w:ascii="Courier New" w:hAnsi="Courier New" w:cs="Courier New"/>
                <w:i/>
                <w:iCs/>
                <w:lang w:val="en-US"/>
              </w:rPr>
            </w:pPr>
            <w:r w:rsidRPr="00FD3553">
              <w:rPr>
                <w:rFonts w:ascii="Courier New" w:hAnsi="Courier New" w:cs="Courier New"/>
                <w:i/>
                <w:iCs/>
                <w:lang w:val="en-US"/>
              </w:rPr>
              <w:t>C:\cartconv&gt;cartconv -f deadtest.CRT</w:t>
            </w:r>
          </w:p>
        </w:tc>
      </w:tr>
      <w:tr w:rsidR="00FD3553" w:rsidRPr="00FD3553" w14:paraId="01AE4B66" w14:textId="77777777" w:rsidTr="00FD3553">
        <w:tc>
          <w:tcPr>
            <w:tcW w:w="6237" w:type="dxa"/>
            <w:shd w:val="clear" w:color="auto" w:fill="E7E6E6" w:themeFill="background2"/>
          </w:tcPr>
          <w:p w14:paraId="63C46D9F" w14:textId="77777777" w:rsidR="00FD3553" w:rsidRPr="00FD3553" w:rsidRDefault="00FD3553" w:rsidP="0015413C">
            <w:pPr>
              <w:rPr>
                <w:rFonts w:ascii="Courier New" w:hAnsi="Courier New" w:cs="Courier New"/>
                <w:i/>
                <w:iCs/>
                <w:lang w:val="en-US"/>
              </w:rPr>
            </w:pPr>
            <w:r w:rsidRPr="00FD3553">
              <w:rPr>
                <w:rFonts w:ascii="Courier New" w:hAnsi="Courier New" w:cs="Courier New"/>
                <w:i/>
                <w:iCs/>
                <w:lang w:val="en-US"/>
              </w:rPr>
              <w:t>CRT Version: 1.0</w:t>
            </w:r>
          </w:p>
        </w:tc>
      </w:tr>
      <w:tr w:rsidR="00FD3553" w:rsidRPr="00FD3553" w14:paraId="124A26CC" w14:textId="77777777" w:rsidTr="00FD3553">
        <w:tc>
          <w:tcPr>
            <w:tcW w:w="6237" w:type="dxa"/>
            <w:shd w:val="clear" w:color="auto" w:fill="E7E6E6" w:themeFill="background2"/>
          </w:tcPr>
          <w:p w14:paraId="168F4B58" w14:textId="77777777" w:rsidR="00FD3553" w:rsidRPr="00FD3553" w:rsidRDefault="00FD3553" w:rsidP="0015413C">
            <w:pPr>
              <w:rPr>
                <w:rFonts w:ascii="Courier New" w:hAnsi="Courier New" w:cs="Courier New"/>
                <w:i/>
                <w:iCs/>
                <w:lang w:val="en-US"/>
              </w:rPr>
            </w:pPr>
            <w:r w:rsidRPr="00FD3553">
              <w:rPr>
                <w:rFonts w:ascii="Courier New" w:hAnsi="Courier New" w:cs="Courier New"/>
                <w:i/>
                <w:iCs/>
                <w:lang w:val="en-US"/>
              </w:rPr>
              <w:t>Name: C64DEADTESTREV718220</w:t>
            </w:r>
          </w:p>
        </w:tc>
      </w:tr>
      <w:tr w:rsidR="00FD3553" w:rsidRPr="00FD3553" w14:paraId="59EC3856" w14:textId="77777777" w:rsidTr="00FD3553">
        <w:tc>
          <w:tcPr>
            <w:tcW w:w="6237" w:type="dxa"/>
            <w:shd w:val="clear" w:color="auto" w:fill="E7E6E6" w:themeFill="background2"/>
          </w:tcPr>
          <w:p w14:paraId="41BF1097" w14:textId="77777777" w:rsidR="00FD3553" w:rsidRPr="00FD3553" w:rsidRDefault="00FD3553" w:rsidP="0015413C">
            <w:pPr>
              <w:rPr>
                <w:rFonts w:ascii="Courier New" w:hAnsi="Courier New" w:cs="Courier New"/>
                <w:i/>
                <w:iCs/>
                <w:color w:val="FF0000"/>
                <w:lang w:val="en-US"/>
              </w:rPr>
            </w:pPr>
            <w:r w:rsidRPr="00FD3553">
              <w:rPr>
                <w:rFonts w:ascii="Courier New" w:hAnsi="Courier New" w:cs="Courier New"/>
                <w:i/>
                <w:iCs/>
                <w:lang w:val="en-US"/>
              </w:rPr>
              <w:lastRenderedPageBreak/>
              <w:t xml:space="preserve">Hardware ID: </w:t>
            </w:r>
            <w:r w:rsidRPr="00FD3553">
              <w:rPr>
                <w:rFonts w:ascii="Courier New" w:hAnsi="Courier New" w:cs="Courier New"/>
                <w:i/>
                <w:iCs/>
                <w:color w:val="FF0000"/>
                <w:lang w:val="en-US"/>
              </w:rPr>
              <w:t>0 (Generic Cartridge)</w:t>
            </w:r>
          </w:p>
        </w:tc>
      </w:tr>
      <w:tr w:rsidR="00FD3553" w:rsidRPr="00FD3553" w14:paraId="0EEB456C" w14:textId="77777777" w:rsidTr="00FD3553">
        <w:tc>
          <w:tcPr>
            <w:tcW w:w="6237" w:type="dxa"/>
            <w:shd w:val="clear" w:color="auto" w:fill="E7E6E6" w:themeFill="background2"/>
          </w:tcPr>
          <w:p w14:paraId="563A2005" w14:textId="77777777" w:rsidR="00FD3553" w:rsidRPr="00FD3553" w:rsidRDefault="00FD3553" w:rsidP="0015413C">
            <w:pPr>
              <w:rPr>
                <w:rFonts w:ascii="Courier New" w:hAnsi="Courier New" w:cs="Courier New"/>
                <w:i/>
                <w:iCs/>
                <w:lang w:val="en-US"/>
              </w:rPr>
            </w:pPr>
            <w:r w:rsidRPr="00FD3553">
              <w:rPr>
                <w:rFonts w:ascii="Courier New" w:hAnsi="Courier New" w:cs="Courier New"/>
                <w:i/>
                <w:iCs/>
                <w:lang w:val="en-US"/>
              </w:rPr>
              <w:t xml:space="preserve">Mode: </w:t>
            </w:r>
            <w:proofErr w:type="spellStart"/>
            <w:r w:rsidRPr="00FD3553">
              <w:rPr>
                <w:rFonts w:ascii="Courier New" w:hAnsi="Courier New" w:cs="Courier New"/>
                <w:i/>
                <w:iCs/>
                <w:color w:val="FF0000"/>
                <w:lang w:val="en-US"/>
              </w:rPr>
              <w:t>exrom</w:t>
            </w:r>
            <w:proofErr w:type="spellEnd"/>
            <w:r w:rsidRPr="00FD3553">
              <w:rPr>
                <w:rFonts w:ascii="Courier New" w:hAnsi="Courier New" w:cs="Courier New"/>
                <w:i/>
                <w:iCs/>
                <w:color w:val="FF0000"/>
                <w:lang w:val="en-US"/>
              </w:rPr>
              <w:t xml:space="preserve">: 1 game: 0 </w:t>
            </w:r>
            <w:r w:rsidRPr="00FD3553">
              <w:rPr>
                <w:rFonts w:ascii="Courier New" w:hAnsi="Courier New" w:cs="Courier New"/>
                <w:i/>
                <w:iCs/>
                <w:lang w:val="en-US"/>
              </w:rPr>
              <w:t>(</w:t>
            </w:r>
            <w:proofErr w:type="spellStart"/>
            <w:r w:rsidRPr="00FD3553">
              <w:rPr>
                <w:rFonts w:ascii="Courier New" w:hAnsi="Courier New" w:cs="Courier New"/>
                <w:i/>
                <w:iCs/>
                <w:lang w:val="en-US"/>
              </w:rPr>
              <w:t>ultimax</w:t>
            </w:r>
            <w:proofErr w:type="spellEnd"/>
            <w:r w:rsidRPr="00FD3553">
              <w:rPr>
                <w:rFonts w:ascii="Courier New" w:hAnsi="Courier New" w:cs="Courier New"/>
                <w:i/>
                <w:iCs/>
                <w:lang w:val="en-US"/>
              </w:rPr>
              <w:t>)</w:t>
            </w:r>
          </w:p>
        </w:tc>
      </w:tr>
      <w:tr w:rsidR="00FD3553" w:rsidRPr="00FD3553" w14:paraId="239CCA9E" w14:textId="77777777" w:rsidTr="00FD3553">
        <w:tc>
          <w:tcPr>
            <w:tcW w:w="6237" w:type="dxa"/>
            <w:shd w:val="clear" w:color="auto" w:fill="E7E6E6" w:themeFill="background2"/>
          </w:tcPr>
          <w:p w14:paraId="72D2FF65" w14:textId="77777777" w:rsidR="00FD3553" w:rsidRPr="00FD3553" w:rsidRDefault="00FD3553" w:rsidP="0015413C">
            <w:pPr>
              <w:rPr>
                <w:rFonts w:ascii="Courier New" w:hAnsi="Courier New" w:cs="Courier New"/>
                <w:i/>
                <w:iCs/>
                <w:lang w:val="en-US"/>
              </w:rPr>
            </w:pPr>
          </w:p>
        </w:tc>
      </w:tr>
      <w:tr w:rsidR="00FD3553" w:rsidRPr="00A42503" w14:paraId="4C3ACD87" w14:textId="77777777" w:rsidTr="00FD3553">
        <w:tc>
          <w:tcPr>
            <w:tcW w:w="6237" w:type="dxa"/>
            <w:shd w:val="clear" w:color="auto" w:fill="E7E6E6" w:themeFill="background2"/>
          </w:tcPr>
          <w:p w14:paraId="5115CBDD" w14:textId="77777777" w:rsidR="00FD3553" w:rsidRPr="00FD3553" w:rsidRDefault="00FD3553" w:rsidP="0015413C">
            <w:pPr>
              <w:rPr>
                <w:rFonts w:ascii="Courier New" w:hAnsi="Courier New" w:cs="Courier New"/>
                <w:i/>
                <w:iCs/>
                <w:lang w:val="en-US"/>
              </w:rPr>
            </w:pPr>
            <w:proofErr w:type="gramStart"/>
            <w:r w:rsidRPr="00FD3553">
              <w:rPr>
                <w:rFonts w:ascii="Courier New" w:hAnsi="Courier New" w:cs="Courier New"/>
                <w:i/>
                <w:iCs/>
                <w:lang w:val="en-US"/>
              </w:rPr>
              <w:t>offset  sig</w:t>
            </w:r>
            <w:proofErr w:type="gramEnd"/>
            <w:r w:rsidRPr="00FD3553">
              <w:rPr>
                <w:rFonts w:ascii="Courier New" w:hAnsi="Courier New" w:cs="Courier New"/>
                <w:i/>
                <w:iCs/>
                <w:lang w:val="en-US"/>
              </w:rPr>
              <w:t xml:space="preserve">  type  bank start size  </w:t>
            </w:r>
            <w:proofErr w:type="spellStart"/>
            <w:r w:rsidRPr="00FD3553">
              <w:rPr>
                <w:rFonts w:ascii="Courier New" w:hAnsi="Courier New" w:cs="Courier New"/>
                <w:i/>
                <w:iCs/>
                <w:lang w:val="en-US"/>
              </w:rPr>
              <w:t>chunklen</w:t>
            </w:r>
            <w:proofErr w:type="spellEnd"/>
          </w:p>
        </w:tc>
      </w:tr>
      <w:tr w:rsidR="00FD3553" w:rsidRPr="00FD3553" w14:paraId="163EA24F" w14:textId="77777777" w:rsidTr="00FD3553">
        <w:tc>
          <w:tcPr>
            <w:tcW w:w="6237" w:type="dxa"/>
            <w:shd w:val="clear" w:color="auto" w:fill="E7E6E6" w:themeFill="background2"/>
          </w:tcPr>
          <w:p w14:paraId="06EB91A2" w14:textId="77777777" w:rsidR="00FD3553" w:rsidRPr="00FD3553" w:rsidRDefault="00FD3553" w:rsidP="0015413C">
            <w:pPr>
              <w:rPr>
                <w:rFonts w:ascii="Courier New" w:hAnsi="Courier New" w:cs="Courier New"/>
                <w:i/>
                <w:iCs/>
                <w:lang w:val="en-US"/>
              </w:rPr>
            </w:pPr>
            <w:r w:rsidRPr="00FD3553">
              <w:rPr>
                <w:rFonts w:ascii="Courier New" w:hAnsi="Courier New" w:cs="Courier New"/>
                <w:i/>
                <w:iCs/>
                <w:lang w:val="en-US"/>
              </w:rPr>
              <w:t xml:space="preserve">$000040 CHIP ROM   #000 </w:t>
            </w:r>
            <w:r w:rsidRPr="00FD3553">
              <w:rPr>
                <w:rFonts w:ascii="Courier New" w:hAnsi="Courier New" w:cs="Courier New"/>
                <w:i/>
                <w:iCs/>
                <w:color w:val="FF0000"/>
                <w:lang w:val="en-US"/>
              </w:rPr>
              <w:t xml:space="preserve">$e000 </w:t>
            </w:r>
            <w:r w:rsidRPr="009570C8">
              <w:rPr>
                <w:rFonts w:ascii="Courier New" w:hAnsi="Courier New" w:cs="Courier New"/>
                <w:i/>
                <w:iCs/>
                <w:color w:val="FF0000"/>
                <w:lang w:val="en-US"/>
              </w:rPr>
              <w:t xml:space="preserve">$2000 </w:t>
            </w:r>
            <w:r w:rsidRPr="00FD3553">
              <w:rPr>
                <w:rFonts w:ascii="Courier New" w:hAnsi="Courier New" w:cs="Courier New"/>
                <w:i/>
                <w:iCs/>
                <w:lang w:val="en-US"/>
              </w:rPr>
              <w:t>$2010</w:t>
            </w:r>
          </w:p>
        </w:tc>
      </w:tr>
      <w:tr w:rsidR="00FD3553" w:rsidRPr="00FD3553" w14:paraId="2DCD3B27" w14:textId="77777777" w:rsidTr="00FD3553">
        <w:tc>
          <w:tcPr>
            <w:tcW w:w="6237" w:type="dxa"/>
            <w:shd w:val="clear" w:color="auto" w:fill="E7E6E6" w:themeFill="background2"/>
          </w:tcPr>
          <w:p w14:paraId="7BE57BD9" w14:textId="77777777" w:rsidR="00FD3553" w:rsidRPr="00FD3553" w:rsidRDefault="00FD3553" w:rsidP="0015413C">
            <w:pPr>
              <w:rPr>
                <w:rFonts w:ascii="Courier New" w:hAnsi="Courier New" w:cs="Courier New"/>
                <w:i/>
                <w:iCs/>
                <w:lang w:val="en-US"/>
              </w:rPr>
            </w:pPr>
          </w:p>
        </w:tc>
      </w:tr>
      <w:tr w:rsidR="00FD3553" w:rsidRPr="00FD3553" w14:paraId="373B184C" w14:textId="77777777" w:rsidTr="00FD3553">
        <w:tc>
          <w:tcPr>
            <w:tcW w:w="6237" w:type="dxa"/>
            <w:shd w:val="clear" w:color="auto" w:fill="E7E6E6" w:themeFill="background2"/>
          </w:tcPr>
          <w:p w14:paraId="356322CE" w14:textId="77777777" w:rsidR="00FD3553" w:rsidRPr="00FD3553" w:rsidRDefault="00FD3553" w:rsidP="0015413C">
            <w:pPr>
              <w:rPr>
                <w:rFonts w:ascii="Courier New" w:hAnsi="Courier New" w:cs="Courier New"/>
                <w:i/>
                <w:iCs/>
                <w:lang w:val="en-US"/>
              </w:rPr>
            </w:pPr>
            <w:r w:rsidRPr="00FD3553">
              <w:rPr>
                <w:rFonts w:ascii="Courier New" w:hAnsi="Courier New" w:cs="Courier New"/>
                <w:i/>
                <w:iCs/>
                <w:lang w:val="en-US"/>
              </w:rPr>
              <w:t>total banks: 1 size: $002000</w:t>
            </w:r>
          </w:p>
        </w:tc>
      </w:tr>
    </w:tbl>
    <w:p w14:paraId="711FDED1" w14:textId="77777777" w:rsidR="00FD3553" w:rsidRDefault="00FD3553" w:rsidP="0061136A">
      <w:pPr>
        <w:rPr>
          <w:lang w:val="en-US"/>
        </w:rPr>
      </w:pPr>
    </w:p>
    <w:p w14:paraId="08DE4031" w14:textId="0509EDB5" w:rsidR="003E2221" w:rsidRPr="00546A12" w:rsidRDefault="001D6390" w:rsidP="00546A12">
      <w:pPr>
        <w:pStyle w:val="Listenabsatz"/>
        <w:numPr>
          <w:ilvl w:val="0"/>
          <w:numId w:val="11"/>
        </w:numPr>
        <w:jc w:val="both"/>
        <w:rPr>
          <w:lang w:val="en-US"/>
        </w:rPr>
      </w:pPr>
      <w:r w:rsidRPr="00546A12">
        <w:rPr>
          <w:lang w:val="en-US"/>
        </w:rPr>
        <w:t xml:space="preserve">Check the hardware ID. It must be 0. </w:t>
      </w:r>
      <w:r w:rsidR="0061136A" w:rsidRPr="00546A12">
        <w:rPr>
          <w:lang w:val="en-US"/>
        </w:rPr>
        <w:t xml:space="preserve">Many (game or special) cartridges </w:t>
      </w:r>
      <w:r w:rsidRPr="00546A12">
        <w:rPr>
          <w:lang w:val="en-US"/>
        </w:rPr>
        <w:t>require special circuitry.</w:t>
      </w:r>
      <w:r w:rsidR="0061136A" w:rsidRPr="00546A12">
        <w:rPr>
          <w:lang w:val="en-US"/>
        </w:rPr>
        <w:t xml:space="preserve"> </w:t>
      </w:r>
      <w:r w:rsidRPr="00546A12">
        <w:rPr>
          <w:lang w:val="en-US"/>
        </w:rPr>
        <w:t>The</w:t>
      </w:r>
      <w:r w:rsidR="003E2221" w:rsidRPr="00546A12">
        <w:rPr>
          <w:lang w:val="en-US"/>
        </w:rPr>
        <w:t xml:space="preserve"> Final Cartridge </w:t>
      </w:r>
      <w:r w:rsidRPr="00546A12">
        <w:rPr>
          <w:lang w:val="en-US"/>
        </w:rPr>
        <w:t xml:space="preserve">and Super </w:t>
      </w:r>
      <w:proofErr w:type="spellStart"/>
      <w:r w:rsidRPr="00546A12">
        <w:rPr>
          <w:lang w:val="en-US"/>
        </w:rPr>
        <w:t>Zaxxon</w:t>
      </w:r>
      <w:proofErr w:type="spellEnd"/>
      <w:r w:rsidRPr="00546A12">
        <w:rPr>
          <w:lang w:val="en-US"/>
        </w:rPr>
        <w:t xml:space="preserve"> are examples of that and will not work with the Versa64Cart.</w:t>
      </w:r>
    </w:p>
    <w:p w14:paraId="398AB311" w14:textId="77777777" w:rsidR="00546A12" w:rsidRPr="00546A12" w:rsidRDefault="00546A12" w:rsidP="00546A12">
      <w:pPr>
        <w:pStyle w:val="Listenabsatz"/>
        <w:numPr>
          <w:ilvl w:val="0"/>
          <w:numId w:val="11"/>
        </w:numPr>
        <w:jc w:val="both"/>
        <w:rPr>
          <w:lang w:val="en-US"/>
        </w:rPr>
      </w:pPr>
      <w:r w:rsidRPr="00546A12">
        <w:rPr>
          <w:lang w:val="en-US"/>
        </w:rPr>
        <w:t xml:space="preserve">Check the Mode. From the mode we know how to configure the jumpers on the board. It shows that </w:t>
      </w:r>
      <w:proofErr w:type="spellStart"/>
      <w:r w:rsidRPr="00546A12">
        <w:rPr>
          <w:lang w:val="en-US"/>
        </w:rPr>
        <w:t>exrom</w:t>
      </w:r>
      <w:proofErr w:type="spellEnd"/>
      <w:r w:rsidRPr="00546A12">
        <w:rPr>
          <w:lang w:val="en-US"/>
        </w:rPr>
        <w:t xml:space="preserve">=1, game=0 and the mode is </w:t>
      </w:r>
      <w:proofErr w:type="spellStart"/>
      <w:r w:rsidRPr="00546A12">
        <w:rPr>
          <w:lang w:val="en-US"/>
        </w:rPr>
        <w:t>ultimax</w:t>
      </w:r>
      <w:proofErr w:type="spellEnd"/>
      <w:r w:rsidRPr="00546A12">
        <w:rPr>
          <w:lang w:val="en-US"/>
        </w:rPr>
        <w:t>.</w:t>
      </w:r>
    </w:p>
    <w:p w14:paraId="19045BB6" w14:textId="77777777" w:rsidR="00546A12" w:rsidRPr="00546A12" w:rsidRDefault="00546A12" w:rsidP="00546A12">
      <w:pPr>
        <w:pStyle w:val="Listenabsatz"/>
        <w:numPr>
          <w:ilvl w:val="0"/>
          <w:numId w:val="11"/>
        </w:numPr>
        <w:jc w:val="both"/>
        <w:rPr>
          <w:lang w:val="en-US"/>
        </w:rPr>
      </w:pPr>
      <w:r w:rsidRPr="00546A12">
        <w:rPr>
          <w:lang w:val="en-US"/>
        </w:rPr>
        <w:t>Check the size. Here it is $2000, meaning 8k.</w:t>
      </w:r>
    </w:p>
    <w:p w14:paraId="573F0200" w14:textId="5067DBD5" w:rsidR="00546A12" w:rsidRPr="00546A12" w:rsidRDefault="00546A12" w:rsidP="00546A12">
      <w:pPr>
        <w:jc w:val="both"/>
        <w:rPr>
          <w:lang w:val="en-US"/>
        </w:rPr>
      </w:pPr>
      <w:r w:rsidRPr="00546A12">
        <w:rPr>
          <w:lang w:val="en-US"/>
        </w:rPr>
        <w:t>With the info</w:t>
      </w:r>
      <w:r>
        <w:rPr>
          <w:lang w:val="en-US"/>
        </w:rPr>
        <w:t>r</w:t>
      </w:r>
      <w:r w:rsidRPr="00546A12">
        <w:rPr>
          <w:lang w:val="en-US"/>
        </w:rPr>
        <w:t>mation above we see that</w:t>
      </w:r>
    </w:p>
    <w:p w14:paraId="273C8C46" w14:textId="77777777" w:rsidR="00546A12" w:rsidRPr="00546A12" w:rsidRDefault="00546A12" w:rsidP="00546A12">
      <w:pPr>
        <w:pStyle w:val="Listenabsatz"/>
        <w:numPr>
          <w:ilvl w:val="0"/>
          <w:numId w:val="12"/>
        </w:numPr>
        <w:jc w:val="both"/>
        <w:rPr>
          <w:lang w:val="en-US"/>
        </w:rPr>
      </w:pPr>
      <w:r w:rsidRPr="00546A12">
        <w:rPr>
          <w:lang w:val="en-US"/>
        </w:rPr>
        <w:t xml:space="preserve">$2000: we need an 27C64 8k EPROM. If you select a larger ROM, tie A13-A15 to GND. (SW1-3, SW1-4 and SW1-5 to ON) to ensure that the lowest part of the </w:t>
      </w:r>
      <w:proofErr w:type="spellStart"/>
      <w:r w:rsidRPr="00546A12">
        <w:rPr>
          <w:lang w:val="en-US"/>
        </w:rPr>
        <w:t>rom</w:t>
      </w:r>
      <w:proofErr w:type="spellEnd"/>
      <w:r w:rsidRPr="00546A12">
        <w:rPr>
          <w:lang w:val="en-US"/>
        </w:rPr>
        <w:t xml:space="preserve"> is addressed.</w:t>
      </w:r>
    </w:p>
    <w:p w14:paraId="58DE1DD7" w14:textId="77777777" w:rsidR="00546A12" w:rsidRPr="00546A12" w:rsidRDefault="00546A12" w:rsidP="00546A12">
      <w:pPr>
        <w:pStyle w:val="Listenabsatz"/>
        <w:numPr>
          <w:ilvl w:val="0"/>
          <w:numId w:val="12"/>
        </w:numPr>
        <w:jc w:val="both"/>
        <w:rPr>
          <w:lang w:val="en-US"/>
        </w:rPr>
      </w:pPr>
      <w:proofErr w:type="spellStart"/>
      <w:r w:rsidRPr="00546A12">
        <w:rPr>
          <w:lang w:val="en-US"/>
        </w:rPr>
        <w:t>exrom</w:t>
      </w:r>
      <w:proofErr w:type="spellEnd"/>
      <w:r w:rsidRPr="00546A12">
        <w:rPr>
          <w:lang w:val="en-US"/>
        </w:rPr>
        <w:t>: 1 game: 0 (</w:t>
      </w:r>
      <w:proofErr w:type="spellStart"/>
      <w:r w:rsidRPr="00546A12">
        <w:rPr>
          <w:lang w:val="en-US"/>
        </w:rPr>
        <w:t>ultimax</w:t>
      </w:r>
      <w:proofErr w:type="spellEnd"/>
      <w:r w:rsidRPr="00546A12">
        <w:rPr>
          <w:lang w:val="en-US"/>
        </w:rPr>
        <w:t>): set SW1-1 to ON and SW1-2 to OFF.</w:t>
      </w:r>
    </w:p>
    <w:p w14:paraId="68F0FE36" w14:textId="5C2B94B9" w:rsidR="001D6390" w:rsidRDefault="00546A12" w:rsidP="00546A12">
      <w:pPr>
        <w:jc w:val="both"/>
        <w:rPr>
          <w:lang w:val="en-US"/>
        </w:rPr>
      </w:pPr>
      <w:r w:rsidRPr="00546A12">
        <w:rPr>
          <w:lang w:val="en-US"/>
        </w:rPr>
        <w:t>Note: A switch in the OFF position means HIGH or 1. Nicely confusing.</w:t>
      </w:r>
    </w:p>
    <w:p w14:paraId="515141AF" w14:textId="3E5A281D" w:rsidR="0061136A" w:rsidRDefault="00A70176" w:rsidP="00833450">
      <w:pPr>
        <w:jc w:val="both"/>
        <w:rPr>
          <w:lang w:val="en-US"/>
        </w:rPr>
      </w:pPr>
      <w:r>
        <w:rPr>
          <w:lang w:val="en-US"/>
        </w:rPr>
        <w:fldChar w:fldCharType="begin"/>
      </w:r>
      <w:r>
        <w:rPr>
          <w:lang w:val="en-US"/>
        </w:rPr>
        <w:instrText xml:space="preserve"> EQ \x \to(EXROM) </w:instrText>
      </w:r>
      <w:r>
        <w:rPr>
          <w:lang w:val="en-US"/>
        </w:rPr>
        <w:fldChar w:fldCharType="end"/>
      </w:r>
      <w:r w:rsidR="00FD3553">
        <w:rPr>
          <w:lang w:val="en-US"/>
        </w:rPr>
        <w:t xml:space="preserve">has to be 1 (HIGH) and </w:t>
      </w:r>
      <w:r>
        <w:rPr>
          <w:lang w:val="en-US"/>
        </w:rPr>
        <w:fldChar w:fldCharType="begin"/>
      </w:r>
      <w:r>
        <w:rPr>
          <w:lang w:val="en-US"/>
        </w:rPr>
        <w:instrText xml:space="preserve"> EQ \x \to(GAME) </w:instrText>
      </w:r>
      <w:r>
        <w:rPr>
          <w:lang w:val="en-US"/>
        </w:rPr>
        <w:fldChar w:fldCharType="end"/>
      </w:r>
      <w:r w:rsidR="00FD3553">
        <w:rPr>
          <w:lang w:val="en-US"/>
        </w:rPr>
        <w:t>has to be 0 (LOW)</w:t>
      </w:r>
      <w:r w:rsidR="009570C8">
        <w:rPr>
          <w:lang w:val="en-US"/>
        </w:rPr>
        <w:t xml:space="preserve"> </w:t>
      </w:r>
      <w:r w:rsidR="009570C8">
        <w:rPr>
          <w:lang w:val="en-US"/>
        </w:rPr>
        <w:sym w:font="Symbol" w:char="F0DE"/>
      </w:r>
      <w:r w:rsidR="009570C8">
        <w:rPr>
          <w:lang w:val="en-US"/>
        </w:rPr>
        <w:t xml:space="preserve"> DIP Switch 1=ON, 2=OFF</w:t>
      </w:r>
      <w:r w:rsidR="00FD3553">
        <w:rPr>
          <w:lang w:val="en-US"/>
        </w:rPr>
        <w:t xml:space="preserve">. The </w:t>
      </w:r>
      <w:proofErr w:type="spellStart"/>
      <w:r w:rsidR="00FD3553">
        <w:rPr>
          <w:lang w:val="en-US"/>
        </w:rPr>
        <w:t>ultimax</w:t>
      </w:r>
      <w:proofErr w:type="spellEnd"/>
      <w:r w:rsidR="00FD3553">
        <w:rPr>
          <w:lang w:val="en-US"/>
        </w:rPr>
        <w:t xml:space="preserve"> mode is mentioned here</w:t>
      </w:r>
      <w:r w:rsidR="009570C8">
        <w:rPr>
          <w:lang w:val="en-US"/>
        </w:rPr>
        <w:t>, too</w:t>
      </w:r>
      <w:r>
        <w:rPr>
          <w:lang w:val="en-US"/>
        </w:rPr>
        <w:t xml:space="preserve">.  The start address is $e000 (0xE000). Referring to </w:t>
      </w:r>
      <w:r>
        <w:rPr>
          <w:lang w:val="en-US"/>
        </w:rPr>
        <w:fldChar w:fldCharType="begin"/>
      </w:r>
      <w:r>
        <w:rPr>
          <w:lang w:val="en-US"/>
        </w:rPr>
        <w:instrText xml:space="preserve"> REF _Ref8724265 \h </w:instrText>
      </w:r>
      <w:r w:rsidR="00833450">
        <w:rPr>
          <w:lang w:val="en-US"/>
        </w:rPr>
        <w:instrText xml:space="preserve"> \* MERGEFORMAT </w:instrText>
      </w:r>
      <w:r>
        <w:rPr>
          <w:lang w:val="en-US"/>
        </w:rPr>
      </w:r>
      <w:r>
        <w:rPr>
          <w:lang w:val="en-US"/>
        </w:rPr>
        <w:fldChar w:fldCharType="separate"/>
      </w:r>
      <w:r w:rsidR="008C2E93" w:rsidRPr="00834395">
        <w:rPr>
          <w:lang w:val="en-US"/>
        </w:rPr>
        <w:t xml:space="preserve">Table </w:t>
      </w:r>
      <w:r w:rsidR="008C2E93">
        <w:rPr>
          <w:noProof/>
          <w:lang w:val="en-US"/>
        </w:rPr>
        <w:t>1</w:t>
      </w:r>
      <w:r>
        <w:rPr>
          <w:lang w:val="en-US"/>
        </w:rPr>
        <w:fldChar w:fldCharType="end"/>
      </w:r>
      <w:r>
        <w:rPr>
          <w:lang w:val="en-US"/>
        </w:rPr>
        <w:t xml:space="preserve">, J6 has to be set to </w:t>
      </w:r>
      <w:r>
        <w:rPr>
          <w:lang w:val="en-US"/>
        </w:rPr>
        <w:fldChar w:fldCharType="begin"/>
      </w:r>
      <w:r>
        <w:rPr>
          <w:lang w:val="en-US"/>
        </w:rPr>
        <w:instrText xml:space="preserve"> EQ \x \to(ROMH) </w:instrText>
      </w:r>
      <w:r>
        <w:rPr>
          <w:lang w:val="en-US"/>
        </w:rPr>
        <w:fldChar w:fldCharType="end"/>
      </w:r>
      <w:r>
        <w:rPr>
          <w:lang w:val="en-US"/>
        </w:rPr>
        <w:t xml:space="preserve">. </w:t>
      </w:r>
      <w:r w:rsidR="009570C8">
        <w:rPr>
          <w:lang w:val="en-US"/>
        </w:rPr>
        <w:t xml:space="preserve">The size is $2000 (which is hexadecimal for 8k). </w:t>
      </w:r>
      <w:r w:rsidR="00DD63CF">
        <w:rPr>
          <w:lang w:val="en-US"/>
        </w:rPr>
        <w:t>Hence</w:t>
      </w:r>
      <w:r w:rsidR="009570C8">
        <w:rPr>
          <w:lang w:val="en-US"/>
        </w:rPr>
        <w:t xml:space="preserve"> jumper J5 is set to “switch”.</w:t>
      </w:r>
      <w:r w:rsidR="009155EF">
        <w:rPr>
          <w:lang w:val="en-US"/>
        </w:rPr>
        <w:t xml:space="preserve"> It is assumed, that the binary is programmed to the first 8k of the EPROM, so the address lines A15, A14 and A13 are L, L, L </w:t>
      </w:r>
      <w:r w:rsidR="009155EF">
        <w:rPr>
          <w:lang w:val="en-US"/>
        </w:rPr>
        <w:sym w:font="Symbol" w:char="F0DE"/>
      </w:r>
      <w:r w:rsidR="009155EF">
        <w:rPr>
          <w:lang w:val="en-US"/>
        </w:rPr>
        <w:t xml:space="preserve"> the switches 3-5 are ON.</w:t>
      </w:r>
    </w:p>
    <w:tbl>
      <w:tblPr>
        <w:tblStyle w:val="Gitternetztabelle4Akzent1"/>
        <w:tblW w:w="0" w:type="auto"/>
        <w:jc w:val="center"/>
        <w:tblLook w:val="0420" w:firstRow="1" w:lastRow="0" w:firstColumn="0" w:lastColumn="0" w:noHBand="0" w:noVBand="1"/>
      </w:tblPr>
      <w:tblGrid>
        <w:gridCol w:w="1555"/>
        <w:gridCol w:w="2409"/>
        <w:gridCol w:w="2268"/>
      </w:tblGrid>
      <w:tr w:rsidR="00C50938" w14:paraId="1CF0A56F" w14:textId="77777777" w:rsidTr="00C50938">
        <w:trPr>
          <w:cnfStyle w:val="100000000000" w:firstRow="1" w:lastRow="0" w:firstColumn="0" w:lastColumn="0" w:oddVBand="0" w:evenVBand="0" w:oddHBand="0" w:evenHBand="0" w:firstRowFirstColumn="0" w:firstRowLastColumn="0" w:lastRowFirstColumn="0" w:lastRowLastColumn="0"/>
          <w:jc w:val="center"/>
        </w:trPr>
        <w:tc>
          <w:tcPr>
            <w:tcW w:w="1555" w:type="dxa"/>
          </w:tcPr>
          <w:p w14:paraId="3551C505" w14:textId="77777777" w:rsidR="00C50938" w:rsidRDefault="00C50938" w:rsidP="0015413C">
            <w:pPr>
              <w:rPr>
                <w:lang w:val="en-US"/>
              </w:rPr>
            </w:pPr>
            <w:r>
              <w:rPr>
                <w:lang w:val="en-US"/>
              </w:rPr>
              <w:t>Item</w:t>
            </w:r>
          </w:p>
        </w:tc>
        <w:tc>
          <w:tcPr>
            <w:tcW w:w="2409" w:type="dxa"/>
          </w:tcPr>
          <w:p w14:paraId="1D00209E" w14:textId="77777777" w:rsidR="00C50938" w:rsidRDefault="00C50938" w:rsidP="0015413C">
            <w:pPr>
              <w:rPr>
                <w:lang w:val="en-US"/>
              </w:rPr>
            </w:pPr>
            <w:proofErr w:type="spellStart"/>
            <w:r>
              <w:rPr>
                <w:lang w:val="en-US"/>
              </w:rPr>
              <w:t>cartconv</w:t>
            </w:r>
            <w:proofErr w:type="spellEnd"/>
          </w:p>
        </w:tc>
        <w:tc>
          <w:tcPr>
            <w:tcW w:w="2268" w:type="dxa"/>
          </w:tcPr>
          <w:p w14:paraId="28F01209" w14:textId="77777777" w:rsidR="00C50938" w:rsidRDefault="00C50938" w:rsidP="0015413C">
            <w:pPr>
              <w:rPr>
                <w:lang w:val="en-US"/>
              </w:rPr>
            </w:pPr>
            <w:r>
              <w:rPr>
                <w:lang w:val="en-US"/>
              </w:rPr>
              <w:t>Setting</w:t>
            </w:r>
          </w:p>
        </w:tc>
      </w:tr>
      <w:tr w:rsidR="004922E9" w14:paraId="3FEB1DF4" w14:textId="77777777" w:rsidTr="00C50938">
        <w:trPr>
          <w:cnfStyle w:val="000000100000" w:firstRow="0" w:lastRow="0" w:firstColumn="0" w:lastColumn="0" w:oddVBand="0" w:evenVBand="0" w:oddHBand="1" w:evenHBand="0" w:firstRowFirstColumn="0" w:firstRowLastColumn="0" w:lastRowFirstColumn="0" w:lastRowLastColumn="0"/>
          <w:jc w:val="center"/>
        </w:trPr>
        <w:tc>
          <w:tcPr>
            <w:tcW w:w="1555" w:type="dxa"/>
          </w:tcPr>
          <w:p w14:paraId="570755B6" w14:textId="77777777" w:rsidR="004922E9" w:rsidRDefault="004922E9" w:rsidP="0015413C">
            <w:pPr>
              <w:rPr>
                <w:lang w:val="en-US"/>
              </w:rPr>
            </w:pPr>
            <w:r>
              <w:rPr>
                <w:lang w:val="en-US"/>
              </w:rPr>
              <w:fldChar w:fldCharType="begin"/>
            </w:r>
            <w:r>
              <w:rPr>
                <w:lang w:val="en-US"/>
              </w:rPr>
              <w:instrText xml:space="preserve"> EQ \x \to(GAME) </w:instrText>
            </w:r>
            <w:r>
              <w:rPr>
                <w:lang w:val="en-US"/>
              </w:rPr>
              <w:fldChar w:fldCharType="end"/>
            </w:r>
          </w:p>
        </w:tc>
        <w:tc>
          <w:tcPr>
            <w:tcW w:w="2409" w:type="dxa"/>
          </w:tcPr>
          <w:p w14:paraId="4F6FFE68" w14:textId="77777777" w:rsidR="004922E9" w:rsidRDefault="004922E9" w:rsidP="0015413C">
            <w:pPr>
              <w:rPr>
                <w:lang w:val="en-US"/>
              </w:rPr>
            </w:pPr>
            <w:r>
              <w:rPr>
                <w:lang w:val="en-US"/>
              </w:rPr>
              <w:t>0 (= LOW)</w:t>
            </w:r>
          </w:p>
        </w:tc>
        <w:tc>
          <w:tcPr>
            <w:tcW w:w="2268" w:type="dxa"/>
          </w:tcPr>
          <w:p w14:paraId="167FCD13" w14:textId="77777777" w:rsidR="004922E9" w:rsidRDefault="004922E9" w:rsidP="0015413C">
            <w:pPr>
              <w:rPr>
                <w:lang w:val="en-US"/>
              </w:rPr>
            </w:pPr>
            <w:r>
              <w:rPr>
                <w:lang w:val="en-US"/>
              </w:rPr>
              <w:t>SW1-1 = ON</w:t>
            </w:r>
          </w:p>
        </w:tc>
      </w:tr>
      <w:tr w:rsidR="004922E9" w14:paraId="5111AAEB" w14:textId="77777777" w:rsidTr="00C50938">
        <w:trPr>
          <w:jc w:val="center"/>
        </w:trPr>
        <w:tc>
          <w:tcPr>
            <w:tcW w:w="1555" w:type="dxa"/>
          </w:tcPr>
          <w:p w14:paraId="39E9017E" w14:textId="77777777" w:rsidR="004922E9" w:rsidRDefault="004922E9" w:rsidP="0015413C">
            <w:pPr>
              <w:rPr>
                <w:lang w:val="en-US"/>
              </w:rPr>
            </w:pPr>
            <w:r>
              <w:rPr>
                <w:lang w:val="en-US"/>
              </w:rPr>
              <w:fldChar w:fldCharType="begin"/>
            </w:r>
            <w:r>
              <w:rPr>
                <w:lang w:val="en-US"/>
              </w:rPr>
              <w:instrText xml:space="preserve"> EQ \x \to(EXROM) </w:instrText>
            </w:r>
            <w:r>
              <w:rPr>
                <w:lang w:val="en-US"/>
              </w:rPr>
              <w:fldChar w:fldCharType="end"/>
            </w:r>
          </w:p>
        </w:tc>
        <w:tc>
          <w:tcPr>
            <w:tcW w:w="2409" w:type="dxa"/>
          </w:tcPr>
          <w:p w14:paraId="3AEB0F2C" w14:textId="77777777" w:rsidR="004922E9" w:rsidRDefault="004922E9" w:rsidP="0015413C">
            <w:pPr>
              <w:rPr>
                <w:lang w:val="en-US"/>
              </w:rPr>
            </w:pPr>
            <w:r>
              <w:rPr>
                <w:lang w:val="en-US"/>
              </w:rPr>
              <w:t>1 (= HIGH)</w:t>
            </w:r>
          </w:p>
        </w:tc>
        <w:tc>
          <w:tcPr>
            <w:tcW w:w="2268" w:type="dxa"/>
          </w:tcPr>
          <w:p w14:paraId="66B1E100" w14:textId="77777777" w:rsidR="004922E9" w:rsidRDefault="004922E9" w:rsidP="0015413C">
            <w:pPr>
              <w:rPr>
                <w:lang w:val="en-US"/>
              </w:rPr>
            </w:pPr>
            <w:r>
              <w:rPr>
                <w:lang w:val="en-US"/>
              </w:rPr>
              <w:t>SW1-2 = OFF</w:t>
            </w:r>
          </w:p>
        </w:tc>
      </w:tr>
      <w:tr w:rsidR="004922E9" w14:paraId="42226C1E" w14:textId="77777777" w:rsidTr="00C50938">
        <w:trPr>
          <w:cnfStyle w:val="000000100000" w:firstRow="0" w:lastRow="0" w:firstColumn="0" w:lastColumn="0" w:oddVBand="0" w:evenVBand="0" w:oddHBand="1" w:evenHBand="0" w:firstRowFirstColumn="0" w:firstRowLastColumn="0" w:lastRowFirstColumn="0" w:lastRowLastColumn="0"/>
          <w:jc w:val="center"/>
        </w:trPr>
        <w:tc>
          <w:tcPr>
            <w:tcW w:w="1555" w:type="dxa"/>
          </w:tcPr>
          <w:p w14:paraId="2DD6E51F" w14:textId="77777777" w:rsidR="004922E9" w:rsidRDefault="004922E9" w:rsidP="0015413C">
            <w:pPr>
              <w:rPr>
                <w:lang w:val="en-US"/>
              </w:rPr>
            </w:pPr>
            <w:r>
              <w:rPr>
                <w:lang w:val="en-US"/>
              </w:rPr>
              <w:t xml:space="preserve">size </w:t>
            </w:r>
          </w:p>
        </w:tc>
        <w:tc>
          <w:tcPr>
            <w:tcW w:w="2409" w:type="dxa"/>
          </w:tcPr>
          <w:p w14:paraId="28209162" w14:textId="77777777" w:rsidR="004922E9" w:rsidRDefault="004922E9" w:rsidP="0015413C">
            <w:pPr>
              <w:rPr>
                <w:lang w:val="en-US"/>
              </w:rPr>
            </w:pPr>
            <w:r>
              <w:rPr>
                <w:lang w:val="en-US"/>
              </w:rPr>
              <w:t>$2000 (=8k cartridge)</w:t>
            </w:r>
          </w:p>
        </w:tc>
        <w:tc>
          <w:tcPr>
            <w:tcW w:w="2268" w:type="dxa"/>
          </w:tcPr>
          <w:p w14:paraId="04761C25" w14:textId="77777777" w:rsidR="004922E9" w:rsidRDefault="004922E9" w:rsidP="0015413C">
            <w:pPr>
              <w:rPr>
                <w:lang w:val="en-US"/>
              </w:rPr>
            </w:pPr>
            <w:r>
              <w:rPr>
                <w:lang w:val="en-US"/>
              </w:rPr>
              <w:t>A13 (J5) = “Switch”</w:t>
            </w:r>
          </w:p>
        </w:tc>
      </w:tr>
      <w:tr w:rsidR="004922E9" w14:paraId="3C5F9B75" w14:textId="77777777" w:rsidTr="00C50938">
        <w:trPr>
          <w:jc w:val="center"/>
        </w:trPr>
        <w:tc>
          <w:tcPr>
            <w:tcW w:w="1555" w:type="dxa"/>
          </w:tcPr>
          <w:p w14:paraId="3D9A88F9" w14:textId="77777777" w:rsidR="004922E9" w:rsidRDefault="004922E9" w:rsidP="0015413C">
            <w:pPr>
              <w:rPr>
                <w:lang w:val="en-US"/>
              </w:rPr>
            </w:pPr>
            <w:r>
              <w:rPr>
                <w:lang w:val="en-US"/>
              </w:rPr>
              <w:t>start</w:t>
            </w:r>
          </w:p>
        </w:tc>
        <w:tc>
          <w:tcPr>
            <w:tcW w:w="2409" w:type="dxa"/>
          </w:tcPr>
          <w:p w14:paraId="6C859CA2" w14:textId="77777777" w:rsidR="004922E9" w:rsidRDefault="004922E9" w:rsidP="0015413C">
            <w:pPr>
              <w:rPr>
                <w:lang w:val="en-US"/>
              </w:rPr>
            </w:pPr>
            <w:r>
              <w:rPr>
                <w:lang w:val="en-US"/>
              </w:rPr>
              <w:t>$E000</w:t>
            </w:r>
          </w:p>
        </w:tc>
        <w:tc>
          <w:tcPr>
            <w:tcW w:w="2268" w:type="dxa"/>
          </w:tcPr>
          <w:p w14:paraId="5CD6ED6F" w14:textId="77777777" w:rsidR="004922E9" w:rsidRDefault="004922E9" w:rsidP="0015413C">
            <w:pPr>
              <w:rPr>
                <w:lang w:val="en-US"/>
              </w:rPr>
            </w:pPr>
            <w:r>
              <w:rPr>
                <w:lang w:val="en-US"/>
              </w:rPr>
              <w:fldChar w:fldCharType="begin"/>
            </w:r>
            <w:r>
              <w:rPr>
                <w:lang w:val="en-US"/>
              </w:rPr>
              <w:instrText xml:space="preserve"> EQ \x \to(OE) </w:instrText>
            </w:r>
            <w:r>
              <w:rPr>
                <w:lang w:val="en-US"/>
              </w:rPr>
              <w:fldChar w:fldCharType="end"/>
            </w:r>
            <w:r>
              <w:rPr>
                <w:lang w:val="en-US"/>
              </w:rPr>
              <w:t xml:space="preserve">(J6) = </w:t>
            </w:r>
            <w:r>
              <w:rPr>
                <w:lang w:val="en-US"/>
              </w:rPr>
              <w:fldChar w:fldCharType="begin"/>
            </w:r>
            <w:r>
              <w:rPr>
                <w:lang w:val="en-US"/>
              </w:rPr>
              <w:instrText xml:space="preserve"> EQ \x \to(ROMH) </w:instrText>
            </w:r>
            <w:r>
              <w:rPr>
                <w:lang w:val="en-US"/>
              </w:rPr>
              <w:fldChar w:fldCharType="end"/>
            </w:r>
          </w:p>
        </w:tc>
      </w:tr>
      <w:tr w:rsidR="004922E9" w:rsidRPr="00A42503" w14:paraId="3667A6FC" w14:textId="77777777" w:rsidTr="00C50938">
        <w:trPr>
          <w:cnfStyle w:val="000000100000" w:firstRow="0" w:lastRow="0" w:firstColumn="0" w:lastColumn="0" w:oddVBand="0" w:evenVBand="0" w:oddHBand="1" w:evenHBand="0" w:firstRowFirstColumn="0" w:firstRowLastColumn="0" w:lastRowFirstColumn="0" w:lastRowLastColumn="0"/>
          <w:jc w:val="center"/>
        </w:trPr>
        <w:tc>
          <w:tcPr>
            <w:tcW w:w="1555" w:type="dxa"/>
          </w:tcPr>
          <w:p w14:paraId="3ADBB311" w14:textId="77777777" w:rsidR="004922E9" w:rsidRDefault="004922E9" w:rsidP="0015413C">
            <w:pPr>
              <w:rPr>
                <w:lang w:val="en-US"/>
              </w:rPr>
            </w:pPr>
            <w:r>
              <w:rPr>
                <w:lang w:val="en-US"/>
              </w:rPr>
              <w:t>EPROM offset</w:t>
            </w:r>
          </w:p>
        </w:tc>
        <w:tc>
          <w:tcPr>
            <w:tcW w:w="2409" w:type="dxa"/>
          </w:tcPr>
          <w:p w14:paraId="19716BAB" w14:textId="77777777" w:rsidR="004922E9" w:rsidRDefault="004922E9" w:rsidP="0015413C">
            <w:pPr>
              <w:rPr>
                <w:lang w:val="en-US"/>
              </w:rPr>
            </w:pPr>
            <w:r>
              <w:rPr>
                <w:lang w:val="en-US"/>
              </w:rPr>
              <w:t>$2000</w:t>
            </w:r>
          </w:p>
        </w:tc>
        <w:tc>
          <w:tcPr>
            <w:tcW w:w="2268" w:type="dxa"/>
          </w:tcPr>
          <w:p w14:paraId="2F3C4674" w14:textId="77777777" w:rsidR="004922E9" w:rsidRDefault="004922E9" w:rsidP="0015413C">
            <w:pPr>
              <w:rPr>
                <w:lang w:val="en-US"/>
              </w:rPr>
            </w:pPr>
            <w:r>
              <w:rPr>
                <w:lang w:val="en-US"/>
              </w:rPr>
              <w:t xml:space="preserve">A15…13 = LLL </w:t>
            </w:r>
            <w:r>
              <w:rPr>
                <w:lang w:val="en-US"/>
              </w:rPr>
              <w:sym w:font="Symbol" w:char="F0DE"/>
            </w:r>
            <w:r>
              <w:rPr>
                <w:lang w:val="en-US"/>
              </w:rPr>
              <w:t xml:space="preserve"> </w:t>
            </w:r>
            <w:r>
              <w:rPr>
                <w:lang w:val="en-US"/>
              </w:rPr>
              <w:br/>
              <w:t xml:space="preserve">SW1-3 = ON </w:t>
            </w:r>
            <w:r>
              <w:rPr>
                <w:lang w:val="en-US"/>
              </w:rPr>
              <w:br/>
              <w:t>SW1-4 = ON</w:t>
            </w:r>
            <w:r>
              <w:rPr>
                <w:lang w:val="en-US"/>
              </w:rPr>
              <w:br/>
              <w:t>SW1-5 = ON</w:t>
            </w:r>
          </w:p>
        </w:tc>
      </w:tr>
    </w:tbl>
    <w:p w14:paraId="417DD907" w14:textId="77777777" w:rsidR="004922E9" w:rsidRDefault="004922E9" w:rsidP="0061136A">
      <w:pPr>
        <w:rPr>
          <w:lang w:val="en-US"/>
        </w:rPr>
      </w:pPr>
    </w:p>
    <w:p w14:paraId="13FBC653" w14:textId="77777777" w:rsidR="009570C8" w:rsidRDefault="006B4AD1" w:rsidP="0061136A">
      <w:pPr>
        <w:rPr>
          <w:lang w:val="en-US"/>
        </w:rPr>
      </w:pPr>
      <w:r>
        <w:rPr>
          <w:lang w:val="en-US"/>
        </w:rPr>
        <w:t xml:space="preserve">Now the </w:t>
      </w:r>
      <w:proofErr w:type="spellStart"/>
      <w:r>
        <w:rPr>
          <w:lang w:val="en-US"/>
        </w:rPr>
        <w:t>deadtest.bin</w:t>
      </w:r>
      <w:proofErr w:type="spellEnd"/>
      <w:r>
        <w:rPr>
          <w:lang w:val="en-US"/>
        </w:rPr>
        <w:t xml:space="preserve"> file can be generated:</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20" w:firstRow="1" w:lastRow="0" w:firstColumn="0" w:lastColumn="0" w:noHBand="0" w:noVBand="1"/>
      </w:tblPr>
      <w:tblGrid>
        <w:gridCol w:w="9062"/>
      </w:tblGrid>
      <w:tr w:rsidR="006B4AD1" w:rsidRPr="00A42503" w14:paraId="7C186ADA" w14:textId="77777777" w:rsidTr="006B4AD1">
        <w:tc>
          <w:tcPr>
            <w:tcW w:w="9062" w:type="dxa"/>
            <w:shd w:val="clear" w:color="auto" w:fill="E7E6E6" w:themeFill="background2"/>
          </w:tcPr>
          <w:p w14:paraId="3CF41D64" w14:textId="77777777" w:rsidR="006B4AD1" w:rsidRPr="006B4AD1" w:rsidRDefault="006B4AD1" w:rsidP="0015413C">
            <w:pPr>
              <w:rPr>
                <w:rFonts w:ascii="Courier New" w:hAnsi="Courier New" w:cs="Courier New"/>
                <w:i/>
                <w:iCs/>
                <w:lang w:val="en-US"/>
              </w:rPr>
            </w:pPr>
            <w:r w:rsidRPr="006B4AD1">
              <w:rPr>
                <w:rFonts w:ascii="Courier New" w:hAnsi="Courier New" w:cs="Courier New"/>
                <w:i/>
                <w:iCs/>
                <w:lang w:val="en-US"/>
              </w:rPr>
              <w:t>C:\cartconv&gt;cartconv -</w:t>
            </w:r>
            <w:proofErr w:type="spellStart"/>
            <w:r w:rsidRPr="006B4AD1">
              <w:rPr>
                <w:rFonts w:ascii="Courier New" w:hAnsi="Courier New" w:cs="Courier New"/>
                <w:i/>
                <w:iCs/>
                <w:lang w:val="en-US"/>
              </w:rPr>
              <w:t>i</w:t>
            </w:r>
            <w:proofErr w:type="spellEnd"/>
            <w:r w:rsidRPr="006B4AD1">
              <w:rPr>
                <w:rFonts w:ascii="Courier New" w:hAnsi="Courier New" w:cs="Courier New"/>
                <w:i/>
                <w:iCs/>
                <w:lang w:val="en-US"/>
              </w:rPr>
              <w:t xml:space="preserve"> deadtest.CRT -o </w:t>
            </w:r>
            <w:proofErr w:type="spellStart"/>
            <w:r w:rsidRPr="006B4AD1">
              <w:rPr>
                <w:rFonts w:ascii="Courier New" w:hAnsi="Courier New" w:cs="Courier New"/>
                <w:i/>
                <w:iCs/>
                <w:lang w:val="en-US"/>
              </w:rPr>
              <w:t>deadtest.bin</w:t>
            </w:r>
            <w:proofErr w:type="spellEnd"/>
          </w:p>
        </w:tc>
      </w:tr>
      <w:tr w:rsidR="006B4AD1" w:rsidRPr="006B4AD1" w14:paraId="4E378BBA" w14:textId="77777777" w:rsidTr="006B4AD1">
        <w:tc>
          <w:tcPr>
            <w:tcW w:w="9062" w:type="dxa"/>
            <w:shd w:val="clear" w:color="auto" w:fill="E7E6E6" w:themeFill="background2"/>
          </w:tcPr>
          <w:p w14:paraId="4FC8321E" w14:textId="77777777" w:rsidR="006B4AD1" w:rsidRPr="006B4AD1" w:rsidRDefault="006B4AD1" w:rsidP="0015413C">
            <w:pPr>
              <w:rPr>
                <w:rFonts w:ascii="Courier New" w:hAnsi="Courier New" w:cs="Courier New"/>
                <w:i/>
                <w:iCs/>
                <w:lang w:val="en-US"/>
              </w:rPr>
            </w:pPr>
            <w:r w:rsidRPr="006B4AD1">
              <w:rPr>
                <w:rFonts w:ascii="Courier New" w:hAnsi="Courier New" w:cs="Courier New"/>
                <w:i/>
                <w:iCs/>
                <w:lang w:val="en-US"/>
              </w:rPr>
              <w:t xml:space="preserve">Input </w:t>
            </w:r>
            <w:proofErr w:type="gramStart"/>
            <w:r w:rsidRPr="006B4AD1">
              <w:rPr>
                <w:rFonts w:ascii="Courier New" w:hAnsi="Courier New" w:cs="Courier New"/>
                <w:i/>
                <w:iCs/>
                <w:lang w:val="en-US"/>
              </w:rPr>
              <w:t>file :</w:t>
            </w:r>
            <w:proofErr w:type="gramEnd"/>
            <w:r w:rsidRPr="006B4AD1">
              <w:rPr>
                <w:rFonts w:ascii="Courier New" w:hAnsi="Courier New" w:cs="Courier New"/>
                <w:i/>
                <w:iCs/>
                <w:lang w:val="en-US"/>
              </w:rPr>
              <w:t xml:space="preserve"> deadtest.CRT</w:t>
            </w:r>
          </w:p>
        </w:tc>
      </w:tr>
      <w:tr w:rsidR="006B4AD1" w:rsidRPr="006B4AD1" w14:paraId="27F45F26" w14:textId="77777777" w:rsidTr="006B4AD1">
        <w:tc>
          <w:tcPr>
            <w:tcW w:w="9062" w:type="dxa"/>
            <w:shd w:val="clear" w:color="auto" w:fill="E7E6E6" w:themeFill="background2"/>
          </w:tcPr>
          <w:p w14:paraId="43F84ED0" w14:textId="77777777" w:rsidR="006B4AD1" w:rsidRPr="006B4AD1" w:rsidRDefault="006B4AD1" w:rsidP="0015413C">
            <w:pPr>
              <w:rPr>
                <w:rFonts w:ascii="Courier New" w:hAnsi="Courier New" w:cs="Courier New"/>
                <w:i/>
                <w:iCs/>
                <w:lang w:val="en-US"/>
              </w:rPr>
            </w:pPr>
            <w:r w:rsidRPr="006B4AD1">
              <w:rPr>
                <w:rFonts w:ascii="Courier New" w:hAnsi="Courier New" w:cs="Courier New"/>
                <w:i/>
                <w:iCs/>
                <w:lang w:val="en-US"/>
              </w:rPr>
              <w:t xml:space="preserve">Output </w:t>
            </w:r>
            <w:proofErr w:type="gramStart"/>
            <w:r w:rsidRPr="006B4AD1">
              <w:rPr>
                <w:rFonts w:ascii="Courier New" w:hAnsi="Courier New" w:cs="Courier New"/>
                <w:i/>
                <w:iCs/>
                <w:lang w:val="en-US"/>
              </w:rPr>
              <w:t>file :</w:t>
            </w:r>
            <w:proofErr w:type="gramEnd"/>
            <w:r w:rsidRPr="006B4AD1">
              <w:rPr>
                <w:rFonts w:ascii="Courier New" w:hAnsi="Courier New" w:cs="Courier New"/>
                <w:i/>
                <w:iCs/>
                <w:lang w:val="en-US"/>
              </w:rPr>
              <w:t xml:space="preserve"> </w:t>
            </w:r>
            <w:proofErr w:type="spellStart"/>
            <w:r w:rsidRPr="006B4AD1">
              <w:rPr>
                <w:rFonts w:ascii="Courier New" w:hAnsi="Courier New" w:cs="Courier New"/>
                <w:i/>
                <w:iCs/>
                <w:lang w:val="en-US"/>
              </w:rPr>
              <w:t>deadtest.bin</w:t>
            </w:r>
            <w:proofErr w:type="spellEnd"/>
          </w:p>
        </w:tc>
      </w:tr>
      <w:tr w:rsidR="006B4AD1" w:rsidRPr="00A42503" w14:paraId="5AC50A47" w14:textId="77777777" w:rsidTr="006B4AD1">
        <w:tc>
          <w:tcPr>
            <w:tcW w:w="9062" w:type="dxa"/>
            <w:shd w:val="clear" w:color="auto" w:fill="E7E6E6" w:themeFill="background2"/>
          </w:tcPr>
          <w:p w14:paraId="64F3099F" w14:textId="77777777" w:rsidR="006B4AD1" w:rsidRPr="006B4AD1" w:rsidRDefault="006B4AD1" w:rsidP="0015413C">
            <w:pPr>
              <w:rPr>
                <w:rFonts w:ascii="Courier New" w:hAnsi="Courier New" w:cs="Courier New"/>
                <w:i/>
                <w:iCs/>
                <w:lang w:val="en-US"/>
              </w:rPr>
            </w:pPr>
            <w:r w:rsidRPr="006B4AD1">
              <w:rPr>
                <w:rFonts w:ascii="Courier New" w:hAnsi="Courier New" w:cs="Courier New"/>
                <w:i/>
                <w:iCs/>
                <w:lang w:val="en-US"/>
              </w:rPr>
              <w:t>Conversion from Generic Cartridge .</w:t>
            </w:r>
            <w:proofErr w:type="spellStart"/>
            <w:r w:rsidRPr="006B4AD1">
              <w:rPr>
                <w:rFonts w:ascii="Courier New" w:hAnsi="Courier New" w:cs="Courier New"/>
                <w:i/>
                <w:iCs/>
                <w:lang w:val="en-US"/>
              </w:rPr>
              <w:t>crt</w:t>
            </w:r>
            <w:proofErr w:type="spellEnd"/>
            <w:r w:rsidRPr="006B4AD1">
              <w:rPr>
                <w:rFonts w:ascii="Courier New" w:hAnsi="Courier New" w:cs="Courier New"/>
                <w:i/>
                <w:iCs/>
                <w:lang w:val="en-US"/>
              </w:rPr>
              <w:t xml:space="preserve"> to binary format successful.</w:t>
            </w:r>
          </w:p>
        </w:tc>
      </w:tr>
    </w:tbl>
    <w:p w14:paraId="542826C0" w14:textId="77777777" w:rsidR="009155EF" w:rsidRPr="009155EF" w:rsidRDefault="009155EF" w:rsidP="009155EF">
      <w:pPr>
        <w:rPr>
          <w:lang w:val="en-US"/>
        </w:rPr>
      </w:pPr>
    </w:p>
    <w:p w14:paraId="23636F3D" w14:textId="4044A6AD" w:rsidR="006B4AD1" w:rsidRDefault="006B4AD1" w:rsidP="00AB019F">
      <w:pPr>
        <w:pStyle w:val="berschrift2"/>
      </w:pPr>
      <w:bookmarkStart w:id="23" w:name="_Toc25684602"/>
      <w:r>
        <w:t>Example II</w:t>
      </w:r>
      <w:r w:rsidR="00557D54">
        <w:t xml:space="preserve"> </w:t>
      </w:r>
      <w:r w:rsidR="00557D54" w:rsidRPr="00557D54">
        <w:t>- diag04.crt (Mode 8k game)</w:t>
      </w:r>
      <w:bookmarkEnd w:id="23"/>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9062"/>
      </w:tblGrid>
      <w:tr w:rsidR="002A5166" w:rsidRPr="00A42503" w14:paraId="37842D07" w14:textId="77777777" w:rsidTr="002A5166">
        <w:tc>
          <w:tcPr>
            <w:tcW w:w="9062" w:type="dxa"/>
            <w:shd w:val="clear" w:color="auto" w:fill="E7E6E6" w:themeFill="background2"/>
          </w:tcPr>
          <w:p w14:paraId="38AF48AF" w14:textId="77777777" w:rsidR="002A5166" w:rsidRPr="002A5166" w:rsidRDefault="002A5166" w:rsidP="0015413C">
            <w:pPr>
              <w:rPr>
                <w:rFonts w:ascii="Courier New" w:hAnsi="Courier New" w:cs="Courier New"/>
                <w:i/>
                <w:iCs/>
                <w:lang w:val="en-US"/>
              </w:rPr>
            </w:pPr>
            <w:r w:rsidRPr="002A5166">
              <w:rPr>
                <w:rFonts w:ascii="Courier New" w:hAnsi="Courier New" w:cs="Courier New"/>
                <w:i/>
                <w:iCs/>
                <w:lang w:val="en-US"/>
              </w:rPr>
              <w:t>C:\cartconv&gt;cartconv -f diag04.crt</w:t>
            </w:r>
          </w:p>
        </w:tc>
      </w:tr>
      <w:tr w:rsidR="002A5166" w:rsidRPr="002A5166" w14:paraId="3DCB0A18" w14:textId="77777777" w:rsidTr="002A5166">
        <w:tc>
          <w:tcPr>
            <w:tcW w:w="9062" w:type="dxa"/>
            <w:shd w:val="clear" w:color="auto" w:fill="E7E6E6" w:themeFill="background2"/>
          </w:tcPr>
          <w:p w14:paraId="64C03C02" w14:textId="77777777" w:rsidR="002A5166" w:rsidRPr="002A5166" w:rsidRDefault="002A5166" w:rsidP="0015413C">
            <w:pPr>
              <w:rPr>
                <w:rFonts w:ascii="Courier New" w:hAnsi="Courier New" w:cs="Courier New"/>
                <w:i/>
                <w:iCs/>
                <w:lang w:val="en-US"/>
              </w:rPr>
            </w:pPr>
            <w:r w:rsidRPr="002A5166">
              <w:rPr>
                <w:rFonts w:ascii="Courier New" w:hAnsi="Courier New" w:cs="Courier New"/>
                <w:i/>
                <w:iCs/>
                <w:lang w:val="en-US"/>
              </w:rPr>
              <w:t>CRT Version: 1.0</w:t>
            </w:r>
          </w:p>
        </w:tc>
      </w:tr>
      <w:tr w:rsidR="002A5166" w:rsidRPr="002A5166" w14:paraId="40CEEF64" w14:textId="77777777" w:rsidTr="002A5166">
        <w:tc>
          <w:tcPr>
            <w:tcW w:w="9062" w:type="dxa"/>
            <w:shd w:val="clear" w:color="auto" w:fill="E7E6E6" w:themeFill="background2"/>
          </w:tcPr>
          <w:p w14:paraId="314F0DBE" w14:textId="77777777" w:rsidR="002A5166" w:rsidRPr="002A5166" w:rsidRDefault="002A5166" w:rsidP="0015413C">
            <w:pPr>
              <w:rPr>
                <w:rFonts w:ascii="Courier New" w:hAnsi="Courier New" w:cs="Courier New"/>
                <w:i/>
                <w:iCs/>
                <w:lang w:val="en-US"/>
              </w:rPr>
            </w:pPr>
            <w:r w:rsidRPr="002A5166">
              <w:rPr>
                <w:rFonts w:ascii="Courier New" w:hAnsi="Courier New" w:cs="Courier New"/>
                <w:i/>
                <w:iCs/>
                <w:lang w:val="en-US"/>
              </w:rPr>
              <w:lastRenderedPageBreak/>
              <w:t>Name: 586220PLUS_0.4</w:t>
            </w:r>
          </w:p>
        </w:tc>
      </w:tr>
      <w:tr w:rsidR="002A5166" w:rsidRPr="002A5166" w14:paraId="0E84D7F2" w14:textId="77777777" w:rsidTr="002A5166">
        <w:tc>
          <w:tcPr>
            <w:tcW w:w="9062" w:type="dxa"/>
            <w:shd w:val="clear" w:color="auto" w:fill="E7E6E6" w:themeFill="background2"/>
          </w:tcPr>
          <w:p w14:paraId="5DC2A019" w14:textId="77777777" w:rsidR="002A5166" w:rsidRPr="002A5166" w:rsidRDefault="002A5166" w:rsidP="0015413C">
            <w:pPr>
              <w:rPr>
                <w:rFonts w:ascii="Courier New" w:hAnsi="Courier New" w:cs="Courier New"/>
                <w:i/>
                <w:iCs/>
                <w:lang w:val="en-US"/>
              </w:rPr>
            </w:pPr>
            <w:r w:rsidRPr="002A5166">
              <w:rPr>
                <w:rFonts w:ascii="Courier New" w:hAnsi="Courier New" w:cs="Courier New"/>
                <w:i/>
                <w:iCs/>
                <w:lang w:val="en-US"/>
              </w:rPr>
              <w:t xml:space="preserve">Hardware ID: </w:t>
            </w:r>
            <w:r w:rsidRPr="002A5166">
              <w:rPr>
                <w:rFonts w:ascii="Courier New" w:hAnsi="Courier New" w:cs="Courier New"/>
                <w:i/>
                <w:iCs/>
                <w:color w:val="FF0000"/>
                <w:lang w:val="en-US"/>
              </w:rPr>
              <w:t>0 (Generic Cartridge)</w:t>
            </w:r>
          </w:p>
        </w:tc>
      </w:tr>
      <w:tr w:rsidR="002A5166" w:rsidRPr="00A42503" w14:paraId="228338E8" w14:textId="77777777" w:rsidTr="002A5166">
        <w:tc>
          <w:tcPr>
            <w:tcW w:w="9062" w:type="dxa"/>
            <w:shd w:val="clear" w:color="auto" w:fill="E7E6E6" w:themeFill="background2"/>
          </w:tcPr>
          <w:p w14:paraId="195D11DE" w14:textId="77777777" w:rsidR="002A5166" w:rsidRPr="002A5166" w:rsidRDefault="002A5166" w:rsidP="0015413C">
            <w:pPr>
              <w:rPr>
                <w:rFonts w:ascii="Courier New" w:hAnsi="Courier New" w:cs="Courier New"/>
                <w:i/>
                <w:iCs/>
                <w:lang w:val="en-US"/>
              </w:rPr>
            </w:pPr>
            <w:r w:rsidRPr="002A5166">
              <w:rPr>
                <w:rFonts w:ascii="Courier New" w:hAnsi="Courier New" w:cs="Courier New"/>
                <w:i/>
                <w:iCs/>
                <w:lang w:val="en-US"/>
              </w:rPr>
              <w:t xml:space="preserve">Mode: </w:t>
            </w:r>
            <w:proofErr w:type="spellStart"/>
            <w:r w:rsidRPr="002A5166">
              <w:rPr>
                <w:rFonts w:ascii="Courier New" w:hAnsi="Courier New" w:cs="Courier New"/>
                <w:i/>
                <w:iCs/>
                <w:color w:val="FF0000"/>
                <w:lang w:val="en-US"/>
              </w:rPr>
              <w:t>exrom</w:t>
            </w:r>
            <w:proofErr w:type="spellEnd"/>
            <w:r w:rsidRPr="002A5166">
              <w:rPr>
                <w:rFonts w:ascii="Courier New" w:hAnsi="Courier New" w:cs="Courier New"/>
                <w:i/>
                <w:iCs/>
                <w:color w:val="FF0000"/>
                <w:lang w:val="en-US"/>
              </w:rPr>
              <w:t>: 0 game: 1 (8k Game)</w:t>
            </w:r>
          </w:p>
        </w:tc>
      </w:tr>
      <w:tr w:rsidR="002A5166" w:rsidRPr="00A42503" w14:paraId="4CB28622" w14:textId="77777777" w:rsidTr="002A5166">
        <w:tc>
          <w:tcPr>
            <w:tcW w:w="9062" w:type="dxa"/>
            <w:shd w:val="clear" w:color="auto" w:fill="E7E6E6" w:themeFill="background2"/>
          </w:tcPr>
          <w:p w14:paraId="1F2AEC28" w14:textId="77777777" w:rsidR="002A5166" w:rsidRPr="002A5166" w:rsidRDefault="002A5166" w:rsidP="0015413C">
            <w:pPr>
              <w:rPr>
                <w:rFonts w:ascii="Courier New" w:hAnsi="Courier New" w:cs="Courier New"/>
                <w:i/>
                <w:iCs/>
                <w:lang w:val="en-US"/>
              </w:rPr>
            </w:pPr>
            <w:proofErr w:type="gramStart"/>
            <w:r w:rsidRPr="002A5166">
              <w:rPr>
                <w:rFonts w:ascii="Courier New" w:hAnsi="Courier New" w:cs="Courier New"/>
                <w:i/>
                <w:iCs/>
                <w:lang w:val="en-US"/>
              </w:rPr>
              <w:t>offset  sig</w:t>
            </w:r>
            <w:proofErr w:type="gramEnd"/>
            <w:r w:rsidRPr="002A5166">
              <w:rPr>
                <w:rFonts w:ascii="Courier New" w:hAnsi="Courier New" w:cs="Courier New"/>
                <w:i/>
                <w:iCs/>
                <w:lang w:val="en-US"/>
              </w:rPr>
              <w:t xml:space="preserve">  type  bank start size  </w:t>
            </w:r>
            <w:proofErr w:type="spellStart"/>
            <w:r w:rsidRPr="002A5166">
              <w:rPr>
                <w:rFonts w:ascii="Courier New" w:hAnsi="Courier New" w:cs="Courier New"/>
                <w:i/>
                <w:iCs/>
                <w:lang w:val="en-US"/>
              </w:rPr>
              <w:t>chunklen</w:t>
            </w:r>
            <w:proofErr w:type="spellEnd"/>
          </w:p>
        </w:tc>
      </w:tr>
      <w:tr w:rsidR="002A5166" w:rsidRPr="002A5166" w14:paraId="1B33973E" w14:textId="77777777" w:rsidTr="002A5166">
        <w:tc>
          <w:tcPr>
            <w:tcW w:w="9062" w:type="dxa"/>
            <w:shd w:val="clear" w:color="auto" w:fill="E7E6E6" w:themeFill="background2"/>
          </w:tcPr>
          <w:p w14:paraId="77D0AAC1" w14:textId="77777777" w:rsidR="002A5166" w:rsidRPr="002A5166" w:rsidRDefault="002A5166" w:rsidP="0015413C">
            <w:pPr>
              <w:rPr>
                <w:rFonts w:ascii="Courier New" w:hAnsi="Courier New" w:cs="Courier New"/>
                <w:i/>
                <w:iCs/>
                <w:lang w:val="en-US"/>
              </w:rPr>
            </w:pPr>
            <w:r w:rsidRPr="002A5166">
              <w:rPr>
                <w:rFonts w:ascii="Courier New" w:hAnsi="Courier New" w:cs="Courier New"/>
                <w:i/>
                <w:iCs/>
                <w:lang w:val="en-US"/>
              </w:rPr>
              <w:t xml:space="preserve">$000040 CHIP ROM   #000 </w:t>
            </w:r>
            <w:r w:rsidRPr="002A5166">
              <w:rPr>
                <w:rFonts w:ascii="Courier New" w:hAnsi="Courier New" w:cs="Courier New"/>
                <w:i/>
                <w:iCs/>
                <w:color w:val="FF0000"/>
                <w:lang w:val="en-US"/>
              </w:rPr>
              <w:t xml:space="preserve">$8000 $2000 </w:t>
            </w:r>
            <w:r w:rsidRPr="002A5166">
              <w:rPr>
                <w:rFonts w:ascii="Courier New" w:hAnsi="Courier New" w:cs="Courier New"/>
                <w:i/>
                <w:iCs/>
                <w:lang w:val="en-US"/>
              </w:rPr>
              <w:t>$2010</w:t>
            </w:r>
          </w:p>
        </w:tc>
      </w:tr>
      <w:tr w:rsidR="002A5166" w:rsidRPr="002A5166" w14:paraId="4FD4B104" w14:textId="77777777" w:rsidTr="002A5166">
        <w:tc>
          <w:tcPr>
            <w:tcW w:w="9062" w:type="dxa"/>
            <w:shd w:val="clear" w:color="auto" w:fill="E7E6E6" w:themeFill="background2"/>
          </w:tcPr>
          <w:p w14:paraId="253DD302" w14:textId="77777777" w:rsidR="002A5166" w:rsidRPr="002A5166" w:rsidRDefault="002A5166" w:rsidP="0015413C">
            <w:pPr>
              <w:rPr>
                <w:rFonts w:ascii="Courier New" w:hAnsi="Courier New" w:cs="Courier New"/>
                <w:i/>
                <w:iCs/>
                <w:color w:val="FF0000"/>
                <w:lang w:val="en-US"/>
              </w:rPr>
            </w:pPr>
            <w:r w:rsidRPr="002A5166">
              <w:rPr>
                <w:rFonts w:ascii="Courier New" w:hAnsi="Courier New" w:cs="Courier New"/>
                <w:i/>
                <w:iCs/>
                <w:lang w:val="en-US"/>
              </w:rPr>
              <w:t>total banks: 1 size: $002000</w:t>
            </w:r>
          </w:p>
        </w:tc>
      </w:tr>
    </w:tbl>
    <w:p w14:paraId="2D97D69F" w14:textId="77777777" w:rsidR="002A5166" w:rsidRDefault="002A5166" w:rsidP="002A5166">
      <w:pPr>
        <w:rPr>
          <w:lang w:val="en-US"/>
        </w:rPr>
      </w:pPr>
    </w:p>
    <w:p w14:paraId="35116861" w14:textId="77777777" w:rsidR="002A5166" w:rsidRDefault="002A5166" w:rsidP="00833450">
      <w:pPr>
        <w:jc w:val="both"/>
        <w:rPr>
          <w:lang w:val="en-US"/>
        </w:rPr>
      </w:pPr>
      <w:r>
        <w:rPr>
          <w:lang w:val="en-US"/>
        </w:rPr>
        <w:t>Here, the Hardware ID is 0 (Generic Cartridge) again. The Versa64Cart is suitable for running the software.</w:t>
      </w:r>
      <w:r w:rsidR="002B4425">
        <w:rPr>
          <w:lang w:val="en-US"/>
        </w:rPr>
        <w:t xml:space="preserve"> Now, it is assumed, that the first 8k are already in use and the binary should be programmed to the second 8k slot of the EPROM.  </w:t>
      </w:r>
    </w:p>
    <w:tbl>
      <w:tblPr>
        <w:tblStyle w:val="Gitternetztabelle4Akzent1"/>
        <w:tblW w:w="0" w:type="auto"/>
        <w:jc w:val="center"/>
        <w:tblLook w:val="0420" w:firstRow="1" w:lastRow="0" w:firstColumn="0" w:lastColumn="0" w:noHBand="0" w:noVBand="1"/>
      </w:tblPr>
      <w:tblGrid>
        <w:gridCol w:w="1555"/>
        <w:gridCol w:w="2409"/>
        <w:gridCol w:w="2268"/>
      </w:tblGrid>
      <w:tr w:rsidR="00C50938" w14:paraId="0919B04D" w14:textId="77777777" w:rsidTr="00C50938">
        <w:trPr>
          <w:cnfStyle w:val="100000000000" w:firstRow="1" w:lastRow="0" w:firstColumn="0" w:lastColumn="0" w:oddVBand="0" w:evenVBand="0" w:oddHBand="0" w:evenHBand="0" w:firstRowFirstColumn="0" w:firstRowLastColumn="0" w:lastRowFirstColumn="0" w:lastRowLastColumn="0"/>
          <w:jc w:val="center"/>
        </w:trPr>
        <w:tc>
          <w:tcPr>
            <w:tcW w:w="1555" w:type="dxa"/>
          </w:tcPr>
          <w:p w14:paraId="77DE2A2D" w14:textId="77777777" w:rsidR="00C50938" w:rsidRDefault="00C50938" w:rsidP="00C50938">
            <w:pPr>
              <w:rPr>
                <w:lang w:val="en-US"/>
              </w:rPr>
            </w:pPr>
            <w:r>
              <w:rPr>
                <w:lang w:val="en-US"/>
              </w:rPr>
              <w:t>Item</w:t>
            </w:r>
          </w:p>
        </w:tc>
        <w:tc>
          <w:tcPr>
            <w:tcW w:w="2409" w:type="dxa"/>
          </w:tcPr>
          <w:p w14:paraId="2104F17E" w14:textId="77777777" w:rsidR="00C50938" w:rsidRDefault="00C50938" w:rsidP="00C50938">
            <w:pPr>
              <w:rPr>
                <w:lang w:val="en-US"/>
              </w:rPr>
            </w:pPr>
            <w:proofErr w:type="spellStart"/>
            <w:r>
              <w:rPr>
                <w:lang w:val="en-US"/>
              </w:rPr>
              <w:t>cartconv</w:t>
            </w:r>
            <w:proofErr w:type="spellEnd"/>
          </w:p>
        </w:tc>
        <w:tc>
          <w:tcPr>
            <w:tcW w:w="2268" w:type="dxa"/>
          </w:tcPr>
          <w:p w14:paraId="55B12D0A" w14:textId="77777777" w:rsidR="00C50938" w:rsidRDefault="00C50938" w:rsidP="00C50938">
            <w:pPr>
              <w:rPr>
                <w:lang w:val="en-US"/>
              </w:rPr>
            </w:pPr>
            <w:r>
              <w:rPr>
                <w:lang w:val="en-US"/>
              </w:rPr>
              <w:t>Setting</w:t>
            </w:r>
          </w:p>
        </w:tc>
      </w:tr>
      <w:tr w:rsidR="009155EF" w14:paraId="08854CDC" w14:textId="77777777" w:rsidTr="00C50938">
        <w:trPr>
          <w:cnfStyle w:val="000000100000" w:firstRow="0" w:lastRow="0" w:firstColumn="0" w:lastColumn="0" w:oddVBand="0" w:evenVBand="0" w:oddHBand="1" w:evenHBand="0" w:firstRowFirstColumn="0" w:firstRowLastColumn="0" w:lastRowFirstColumn="0" w:lastRowLastColumn="0"/>
          <w:jc w:val="center"/>
        </w:trPr>
        <w:tc>
          <w:tcPr>
            <w:tcW w:w="1555" w:type="dxa"/>
          </w:tcPr>
          <w:p w14:paraId="398D4161" w14:textId="77777777" w:rsidR="009155EF" w:rsidRDefault="009155EF" w:rsidP="002A5166">
            <w:pPr>
              <w:rPr>
                <w:lang w:val="en-US"/>
              </w:rPr>
            </w:pPr>
            <w:r>
              <w:rPr>
                <w:lang w:val="en-US"/>
              </w:rPr>
              <w:fldChar w:fldCharType="begin"/>
            </w:r>
            <w:r>
              <w:rPr>
                <w:lang w:val="en-US"/>
              </w:rPr>
              <w:instrText xml:space="preserve"> EQ \x \to(GAME) </w:instrText>
            </w:r>
            <w:r>
              <w:rPr>
                <w:lang w:val="en-US"/>
              </w:rPr>
              <w:fldChar w:fldCharType="end"/>
            </w:r>
          </w:p>
        </w:tc>
        <w:tc>
          <w:tcPr>
            <w:tcW w:w="2409" w:type="dxa"/>
          </w:tcPr>
          <w:p w14:paraId="7B12040C" w14:textId="77777777" w:rsidR="009155EF" w:rsidRDefault="009155EF" w:rsidP="002A5166">
            <w:pPr>
              <w:rPr>
                <w:lang w:val="en-US"/>
              </w:rPr>
            </w:pPr>
            <w:r>
              <w:rPr>
                <w:lang w:val="en-US"/>
              </w:rPr>
              <w:t>1 (= HIGH)</w:t>
            </w:r>
          </w:p>
        </w:tc>
        <w:tc>
          <w:tcPr>
            <w:tcW w:w="2268" w:type="dxa"/>
          </w:tcPr>
          <w:p w14:paraId="7D322A14" w14:textId="77777777" w:rsidR="009155EF" w:rsidRDefault="009155EF" w:rsidP="002A5166">
            <w:pPr>
              <w:rPr>
                <w:lang w:val="en-US"/>
              </w:rPr>
            </w:pPr>
            <w:r>
              <w:rPr>
                <w:lang w:val="en-US"/>
              </w:rPr>
              <w:t>SW1-1 = OFF</w:t>
            </w:r>
          </w:p>
        </w:tc>
      </w:tr>
      <w:tr w:rsidR="009155EF" w14:paraId="5047F9B3" w14:textId="77777777" w:rsidTr="00C50938">
        <w:trPr>
          <w:jc w:val="center"/>
        </w:trPr>
        <w:tc>
          <w:tcPr>
            <w:tcW w:w="1555" w:type="dxa"/>
          </w:tcPr>
          <w:p w14:paraId="7CE256AE" w14:textId="77777777" w:rsidR="009155EF" w:rsidRDefault="009155EF" w:rsidP="002A5166">
            <w:pPr>
              <w:rPr>
                <w:lang w:val="en-US"/>
              </w:rPr>
            </w:pPr>
            <w:r>
              <w:rPr>
                <w:lang w:val="en-US"/>
              </w:rPr>
              <w:fldChar w:fldCharType="begin"/>
            </w:r>
            <w:r>
              <w:rPr>
                <w:lang w:val="en-US"/>
              </w:rPr>
              <w:instrText xml:space="preserve"> EQ \x \to(EXROM) </w:instrText>
            </w:r>
            <w:r>
              <w:rPr>
                <w:lang w:val="en-US"/>
              </w:rPr>
              <w:fldChar w:fldCharType="end"/>
            </w:r>
          </w:p>
        </w:tc>
        <w:tc>
          <w:tcPr>
            <w:tcW w:w="2409" w:type="dxa"/>
          </w:tcPr>
          <w:p w14:paraId="12244B59" w14:textId="77777777" w:rsidR="009155EF" w:rsidRDefault="009155EF" w:rsidP="002A5166">
            <w:pPr>
              <w:rPr>
                <w:lang w:val="en-US"/>
              </w:rPr>
            </w:pPr>
            <w:r>
              <w:rPr>
                <w:lang w:val="en-US"/>
              </w:rPr>
              <w:t>0 (= LOW)</w:t>
            </w:r>
          </w:p>
        </w:tc>
        <w:tc>
          <w:tcPr>
            <w:tcW w:w="2268" w:type="dxa"/>
          </w:tcPr>
          <w:p w14:paraId="156B4BCF" w14:textId="77777777" w:rsidR="009155EF" w:rsidRDefault="009155EF" w:rsidP="002A5166">
            <w:pPr>
              <w:rPr>
                <w:lang w:val="en-US"/>
              </w:rPr>
            </w:pPr>
            <w:r>
              <w:rPr>
                <w:lang w:val="en-US"/>
              </w:rPr>
              <w:t>SW1-2 = ON</w:t>
            </w:r>
          </w:p>
        </w:tc>
      </w:tr>
      <w:tr w:rsidR="009155EF" w14:paraId="56D2D4E6" w14:textId="77777777" w:rsidTr="00C50938">
        <w:trPr>
          <w:cnfStyle w:val="000000100000" w:firstRow="0" w:lastRow="0" w:firstColumn="0" w:lastColumn="0" w:oddVBand="0" w:evenVBand="0" w:oddHBand="1" w:evenHBand="0" w:firstRowFirstColumn="0" w:firstRowLastColumn="0" w:lastRowFirstColumn="0" w:lastRowLastColumn="0"/>
          <w:jc w:val="center"/>
        </w:trPr>
        <w:tc>
          <w:tcPr>
            <w:tcW w:w="1555" w:type="dxa"/>
          </w:tcPr>
          <w:p w14:paraId="74431606" w14:textId="77777777" w:rsidR="009155EF" w:rsidRDefault="009155EF" w:rsidP="002A5166">
            <w:pPr>
              <w:rPr>
                <w:lang w:val="en-US"/>
              </w:rPr>
            </w:pPr>
            <w:r>
              <w:rPr>
                <w:lang w:val="en-US"/>
              </w:rPr>
              <w:t xml:space="preserve">size </w:t>
            </w:r>
          </w:p>
        </w:tc>
        <w:tc>
          <w:tcPr>
            <w:tcW w:w="2409" w:type="dxa"/>
          </w:tcPr>
          <w:p w14:paraId="4CB0E7C1" w14:textId="77777777" w:rsidR="009155EF" w:rsidRDefault="009155EF" w:rsidP="002A5166">
            <w:pPr>
              <w:rPr>
                <w:lang w:val="en-US"/>
              </w:rPr>
            </w:pPr>
            <w:r>
              <w:rPr>
                <w:lang w:val="en-US"/>
              </w:rPr>
              <w:t>$2000 (=8k cartridge)</w:t>
            </w:r>
          </w:p>
        </w:tc>
        <w:tc>
          <w:tcPr>
            <w:tcW w:w="2268" w:type="dxa"/>
          </w:tcPr>
          <w:p w14:paraId="39B7AF74" w14:textId="77777777" w:rsidR="009155EF" w:rsidRDefault="009155EF" w:rsidP="002A5166">
            <w:pPr>
              <w:rPr>
                <w:lang w:val="en-US"/>
              </w:rPr>
            </w:pPr>
            <w:r>
              <w:rPr>
                <w:lang w:val="en-US"/>
              </w:rPr>
              <w:t xml:space="preserve">A13 (J5) = </w:t>
            </w:r>
            <w:r w:rsidR="002B4425">
              <w:rPr>
                <w:lang w:val="en-US"/>
              </w:rPr>
              <w:t>“Switch”</w:t>
            </w:r>
          </w:p>
        </w:tc>
      </w:tr>
      <w:tr w:rsidR="009155EF" w14:paraId="4438BCC5" w14:textId="77777777" w:rsidTr="00C50938">
        <w:trPr>
          <w:jc w:val="center"/>
        </w:trPr>
        <w:tc>
          <w:tcPr>
            <w:tcW w:w="1555" w:type="dxa"/>
          </w:tcPr>
          <w:p w14:paraId="713E5AA3" w14:textId="77777777" w:rsidR="009155EF" w:rsidRDefault="009155EF" w:rsidP="002A5166">
            <w:pPr>
              <w:rPr>
                <w:lang w:val="en-US"/>
              </w:rPr>
            </w:pPr>
            <w:r>
              <w:rPr>
                <w:lang w:val="en-US"/>
              </w:rPr>
              <w:t>start</w:t>
            </w:r>
          </w:p>
        </w:tc>
        <w:tc>
          <w:tcPr>
            <w:tcW w:w="2409" w:type="dxa"/>
          </w:tcPr>
          <w:p w14:paraId="00280C51" w14:textId="77777777" w:rsidR="009155EF" w:rsidRDefault="009155EF" w:rsidP="002A5166">
            <w:pPr>
              <w:rPr>
                <w:lang w:val="en-US"/>
              </w:rPr>
            </w:pPr>
            <w:r>
              <w:rPr>
                <w:lang w:val="en-US"/>
              </w:rPr>
              <w:t>$8000</w:t>
            </w:r>
          </w:p>
        </w:tc>
        <w:tc>
          <w:tcPr>
            <w:tcW w:w="2268" w:type="dxa"/>
          </w:tcPr>
          <w:p w14:paraId="1B6D1E86" w14:textId="77777777" w:rsidR="009155EF" w:rsidRDefault="009155EF" w:rsidP="002A5166">
            <w:pPr>
              <w:rPr>
                <w:lang w:val="en-US"/>
              </w:rPr>
            </w:pPr>
            <w:r>
              <w:rPr>
                <w:lang w:val="en-US"/>
              </w:rPr>
              <w:fldChar w:fldCharType="begin"/>
            </w:r>
            <w:r>
              <w:rPr>
                <w:lang w:val="en-US"/>
              </w:rPr>
              <w:instrText xml:space="preserve"> EQ \x \to(OE) </w:instrText>
            </w:r>
            <w:r>
              <w:rPr>
                <w:lang w:val="en-US"/>
              </w:rPr>
              <w:fldChar w:fldCharType="end"/>
            </w:r>
            <w:r>
              <w:rPr>
                <w:lang w:val="en-US"/>
              </w:rPr>
              <w:t xml:space="preserve">(J6) = </w:t>
            </w:r>
            <w:r>
              <w:rPr>
                <w:lang w:val="en-US"/>
              </w:rPr>
              <w:fldChar w:fldCharType="begin"/>
            </w:r>
            <w:r>
              <w:rPr>
                <w:lang w:val="en-US"/>
              </w:rPr>
              <w:instrText xml:space="preserve"> EQ \x \to(ROML) </w:instrText>
            </w:r>
            <w:r>
              <w:rPr>
                <w:lang w:val="en-US"/>
              </w:rPr>
              <w:fldChar w:fldCharType="end"/>
            </w:r>
          </w:p>
        </w:tc>
      </w:tr>
      <w:tr w:rsidR="002B4425" w:rsidRPr="00A42503" w14:paraId="3F6CC951" w14:textId="77777777" w:rsidTr="00C50938">
        <w:trPr>
          <w:cnfStyle w:val="000000100000" w:firstRow="0" w:lastRow="0" w:firstColumn="0" w:lastColumn="0" w:oddVBand="0" w:evenVBand="0" w:oddHBand="1" w:evenHBand="0" w:firstRowFirstColumn="0" w:firstRowLastColumn="0" w:lastRowFirstColumn="0" w:lastRowLastColumn="0"/>
          <w:jc w:val="center"/>
        </w:trPr>
        <w:tc>
          <w:tcPr>
            <w:tcW w:w="1555" w:type="dxa"/>
          </w:tcPr>
          <w:p w14:paraId="4FAE9B5F" w14:textId="77777777" w:rsidR="002B4425" w:rsidRDefault="002B4425" w:rsidP="002A5166">
            <w:pPr>
              <w:rPr>
                <w:lang w:val="en-US"/>
              </w:rPr>
            </w:pPr>
            <w:r>
              <w:rPr>
                <w:lang w:val="en-US"/>
              </w:rPr>
              <w:t>EPROM offset</w:t>
            </w:r>
          </w:p>
        </w:tc>
        <w:tc>
          <w:tcPr>
            <w:tcW w:w="2409" w:type="dxa"/>
          </w:tcPr>
          <w:p w14:paraId="788B6220" w14:textId="77777777" w:rsidR="002B4425" w:rsidRDefault="002B4425" w:rsidP="002A5166">
            <w:pPr>
              <w:rPr>
                <w:lang w:val="en-US"/>
              </w:rPr>
            </w:pPr>
            <w:r>
              <w:rPr>
                <w:lang w:val="en-US"/>
              </w:rPr>
              <w:t>$2000</w:t>
            </w:r>
          </w:p>
        </w:tc>
        <w:tc>
          <w:tcPr>
            <w:tcW w:w="2268" w:type="dxa"/>
          </w:tcPr>
          <w:p w14:paraId="164064EE" w14:textId="77777777" w:rsidR="002B4425" w:rsidRDefault="002B4425" w:rsidP="002A5166">
            <w:pPr>
              <w:rPr>
                <w:lang w:val="en-US"/>
              </w:rPr>
            </w:pPr>
            <w:r>
              <w:rPr>
                <w:lang w:val="en-US"/>
              </w:rPr>
              <w:t xml:space="preserve">A15…13 = LLH </w:t>
            </w:r>
            <w:r>
              <w:rPr>
                <w:lang w:val="en-US"/>
              </w:rPr>
              <w:sym w:font="Symbol" w:char="F0DE"/>
            </w:r>
            <w:r>
              <w:rPr>
                <w:lang w:val="en-US"/>
              </w:rPr>
              <w:t xml:space="preserve"> </w:t>
            </w:r>
            <w:r>
              <w:rPr>
                <w:lang w:val="en-US"/>
              </w:rPr>
              <w:br/>
              <w:t xml:space="preserve">SW1-3 = ON </w:t>
            </w:r>
            <w:r>
              <w:rPr>
                <w:lang w:val="en-US"/>
              </w:rPr>
              <w:br/>
              <w:t>SW1-4 = ON</w:t>
            </w:r>
            <w:r>
              <w:rPr>
                <w:lang w:val="en-US"/>
              </w:rPr>
              <w:br/>
              <w:t>SW1-5 = OFF</w:t>
            </w:r>
          </w:p>
        </w:tc>
      </w:tr>
    </w:tbl>
    <w:p w14:paraId="4B73ED82" w14:textId="77777777" w:rsidR="009155EF" w:rsidRDefault="009155EF" w:rsidP="002A5166">
      <w:pPr>
        <w:rPr>
          <w:lang w:val="en-US"/>
        </w:rPr>
      </w:pPr>
    </w:p>
    <w:p w14:paraId="396B8033" w14:textId="1ECB59C8" w:rsidR="002B4425" w:rsidRDefault="002B4425" w:rsidP="00833450">
      <w:pPr>
        <w:jc w:val="both"/>
        <w:rPr>
          <w:lang w:val="en-US"/>
        </w:rPr>
      </w:pPr>
      <w:r>
        <w:rPr>
          <w:lang w:val="en-US"/>
        </w:rPr>
        <w:t xml:space="preserve">The binary conversion is exactly the same like in </w:t>
      </w:r>
      <w:r>
        <w:rPr>
          <w:lang w:val="en-US"/>
        </w:rPr>
        <w:fldChar w:fldCharType="begin"/>
      </w:r>
      <w:r>
        <w:rPr>
          <w:lang w:val="en-US"/>
        </w:rPr>
        <w:instrText xml:space="preserve"> REF _Ref8742505 \h </w:instrText>
      </w:r>
      <w:r>
        <w:rPr>
          <w:lang w:val="en-US"/>
        </w:rPr>
      </w:r>
      <w:r>
        <w:rPr>
          <w:lang w:val="en-US"/>
        </w:rPr>
        <w:fldChar w:fldCharType="separate"/>
      </w:r>
      <w:proofErr w:type="spellStart"/>
      <w:r w:rsidR="008C2E93">
        <w:t>Example</w:t>
      </w:r>
      <w:proofErr w:type="spellEnd"/>
      <w:r w:rsidR="008C2E93">
        <w:t xml:space="preserve"> I</w:t>
      </w:r>
      <w:r>
        <w:rPr>
          <w:lang w:val="en-US"/>
        </w:rPr>
        <w:fldChar w:fldCharType="end"/>
      </w:r>
      <w:r>
        <w:rPr>
          <w:lang w:val="en-US"/>
        </w:rPr>
        <w:t>.</w:t>
      </w:r>
    </w:p>
    <w:p w14:paraId="6C21F48C" w14:textId="09D85DBC" w:rsidR="002B4425" w:rsidRDefault="002B4425" w:rsidP="00AB019F">
      <w:pPr>
        <w:pStyle w:val="berschrift2"/>
      </w:pPr>
      <w:bookmarkStart w:id="24" w:name="_Toc25684603"/>
      <w:r>
        <w:t>Example III</w:t>
      </w:r>
      <w:r w:rsidR="00557D54">
        <w:t xml:space="preserve"> </w:t>
      </w:r>
      <w:r w:rsidR="00557D54" w:rsidRPr="00557D54">
        <w:t>- neutron.crt (Mode 16k game)</w:t>
      </w:r>
      <w:bookmarkEnd w:id="24"/>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9062"/>
      </w:tblGrid>
      <w:tr w:rsidR="00224EC5" w:rsidRPr="00A42503" w14:paraId="056A7B15" w14:textId="77777777" w:rsidTr="00224EC5">
        <w:tc>
          <w:tcPr>
            <w:tcW w:w="9062" w:type="dxa"/>
            <w:shd w:val="clear" w:color="auto" w:fill="E7E6E6" w:themeFill="background2"/>
          </w:tcPr>
          <w:p w14:paraId="6DAF9EC2" w14:textId="77777777" w:rsidR="00224EC5" w:rsidRPr="00224EC5" w:rsidRDefault="00224EC5" w:rsidP="0015413C">
            <w:pPr>
              <w:rPr>
                <w:rFonts w:ascii="Courier New" w:hAnsi="Courier New" w:cs="Courier New"/>
                <w:i/>
                <w:iCs/>
                <w:lang w:val="en-US"/>
              </w:rPr>
            </w:pPr>
            <w:r w:rsidRPr="00224EC5">
              <w:rPr>
                <w:rFonts w:ascii="Courier New" w:hAnsi="Courier New" w:cs="Courier New"/>
                <w:i/>
                <w:iCs/>
                <w:lang w:val="en-US"/>
              </w:rPr>
              <w:t>C:\cartconv&gt;cartconv -f neutron.crt</w:t>
            </w:r>
          </w:p>
        </w:tc>
      </w:tr>
      <w:tr w:rsidR="00224EC5" w:rsidRPr="00224EC5" w14:paraId="6A27DFDC" w14:textId="77777777" w:rsidTr="00224EC5">
        <w:tc>
          <w:tcPr>
            <w:tcW w:w="9062" w:type="dxa"/>
            <w:shd w:val="clear" w:color="auto" w:fill="E7E6E6" w:themeFill="background2"/>
          </w:tcPr>
          <w:p w14:paraId="610078D1" w14:textId="77777777" w:rsidR="00224EC5" w:rsidRPr="00224EC5" w:rsidRDefault="00224EC5" w:rsidP="0015413C">
            <w:pPr>
              <w:rPr>
                <w:rFonts w:ascii="Courier New" w:hAnsi="Courier New" w:cs="Courier New"/>
                <w:i/>
                <w:iCs/>
                <w:lang w:val="en-US"/>
              </w:rPr>
            </w:pPr>
            <w:r w:rsidRPr="00224EC5">
              <w:rPr>
                <w:rFonts w:ascii="Courier New" w:hAnsi="Courier New" w:cs="Courier New"/>
                <w:i/>
                <w:iCs/>
                <w:lang w:val="en-US"/>
              </w:rPr>
              <w:t>CRT Version: 1.0</w:t>
            </w:r>
          </w:p>
        </w:tc>
      </w:tr>
      <w:tr w:rsidR="00224EC5" w:rsidRPr="00224EC5" w14:paraId="76F612C3" w14:textId="77777777" w:rsidTr="00224EC5">
        <w:tc>
          <w:tcPr>
            <w:tcW w:w="9062" w:type="dxa"/>
            <w:shd w:val="clear" w:color="auto" w:fill="E7E6E6" w:themeFill="background2"/>
          </w:tcPr>
          <w:p w14:paraId="16C3F761" w14:textId="77777777" w:rsidR="00224EC5" w:rsidRPr="00224EC5" w:rsidRDefault="00224EC5" w:rsidP="0015413C">
            <w:pPr>
              <w:rPr>
                <w:rFonts w:ascii="Courier New" w:hAnsi="Courier New" w:cs="Courier New"/>
                <w:i/>
                <w:iCs/>
                <w:lang w:val="en-US"/>
              </w:rPr>
            </w:pPr>
            <w:r w:rsidRPr="00224EC5">
              <w:rPr>
                <w:rFonts w:ascii="Courier New" w:hAnsi="Courier New" w:cs="Courier New"/>
                <w:i/>
                <w:iCs/>
                <w:lang w:val="en-US"/>
              </w:rPr>
              <w:t>Name: NEUTRON</w:t>
            </w:r>
          </w:p>
        </w:tc>
      </w:tr>
      <w:tr w:rsidR="00224EC5" w:rsidRPr="00224EC5" w14:paraId="3AAA792A" w14:textId="77777777" w:rsidTr="00224EC5">
        <w:tc>
          <w:tcPr>
            <w:tcW w:w="9062" w:type="dxa"/>
            <w:shd w:val="clear" w:color="auto" w:fill="E7E6E6" w:themeFill="background2"/>
          </w:tcPr>
          <w:p w14:paraId="593AAA77" w14:textId="77777777" w:rsidR="00224EC5" w:rsidRPr="00224EC5" w:rsidRDefault="00224EC5" w:rsidP="0015413C">
            <w:pPr>
              <w:rPr>
                <w:rFonts w:ascii="Courier New" w:hAnsi="Courier New" w:cs="Courier New"/>
                <w:i/>
                <w:iCs/>
                <w:lang w:val="en-US"/>
              </w:rPr>
            </w:pPr>
            <w:r w:rsidRPr="00224EC5">
              <w:rPr>
                <w:rFonts w:ascii="Courier New" w:hAnsi="Courier New" w:cs="Courier New"/>
                <w:i/>
                <w:iCs/>
                <w:lang w:val="en-US"/>
              </w:rPr>
              <w:t xml:space="preserve">Hardware ID: </w:t>
            </w:r>
            <w:r w:rsidRPr="00224EC5">
              <w:rPr>
                <w:rFonts w:ascii="Courier New" w:hAnsi="Courier New" w:cs="Courier New"/>
                <w:i/>
                <w:iCs/>
                <w:color w:val="FF0000"/>
                <w:lang w:val="en-US"/>
              </w:rPr>
              <w:t>0 (Generic Cartridge)</w:t>
            </w:r>
          </w:p>
        </w:tc>
      </w:tr>
      <w:tr w:rsidR="00224EC5" w:rsidRPr="00A42503" w14:paraId="77444A32" w14:textId="77777777" w:rsidTr="00224EC5">
        <w:tc>
          <w:tcPr>
            <w:tcW w:w="9062" w:type="dxa"/>
            <w:shd w:val="clear" w:color="auto" w:fill="E7E6E6" w:themeFill="background2"/>
          </w:tcPr>
          <w:p w14:paraId="38F7033F" w14:textId="77777777" w:rsidR="00224EC5" w:rsidRPr="00224EC5" w:rsidRDefault="00224EC5" w:rsidP="0015413C">
            <w:pPr>
              <w:rPr>
                <w:rFonts w:ascii="Courier New" w:hAnsi="Courier New" w:cs="Courier New"/>
                <w:i/>
                <w:iCs/>
                <w:lang w:val="en-US"/>
              </w:rPr>
            </w:pPr>
            <w:r w:rsidRPr="00224EC5">
              <w:rPr>
                <w:rFonts w:ascii="Courier New" w:hAnsi="Courier New" w:cs="Courier New"/>
                <w:i/>
                <w:iCs/>
                <w:lang w:val="en-US"/>
              </w:rPr>
              <w:t xml:space="preserve">Mode: </w:t>
            </w:r>
            <w:proofErr w:type="spellStart"/>
            <w:r w:rsidRPr="00224EC5">
              <w:rPr>
                <w:rFonts w:ascii="Courier New" w:hAnsi="Courier New" w:cs="Courier New"/>
                <w:i/>
                <w:iCs/>
                <w:color w:val="FF0000"/>
                <w:lang w:val="en-US"/>
              </w:rPr>
              <w:t>exrom</w:t>
            </w:r>
            <w:proofErr w:type="spellEnd"/>
            <w:r w:rsidRPr="00224EC5">
              <w:rPr>
                <w:rFonts w:ascii="Courier New" w:hAnsi="Courier New" w:cs="Courier New"/>
                <w:i/>
                <w:iCs/>
                <w:color w:val="FF0000"/>
                <w:lang w:val="en-US"/>
              </w:rPr>
              <w:t>: 0 game: 0 (16k Game)</w:t>
            </w:r>
          </w:p>
        </w:tc>
      </w:tr>
      <w:tr w:rsidR="00224EC5" w:rsidRPr="00A42503" w14:paraId="4013B83F" w14:textId="77777777" w:rsidTr="00224EC5">
        <w:tc>
          <w:tcPr>
            <w:tcW w:w="9062" w:type="dxa"/>
            <w:shd w:val="clear" w:color="auto" w:fill="E7E6E6" w:themeFill="background2"/>
          </w:tcPr>
          <w:p w14:paraId="11DF56DB" w14:textId="77777777" w:rsidR="00224EC5" w:rsidRPr="00224EC5" w:rsidRDefault="00224EC5" w:rsidP="0015413C">
            <w:pPr>
              <w:rPr>
                <w:rFonts w:ascii="Courier New" w:hAnsi="Courier New" w:cs="Courier New"/>
                <w:i/>
                <w:iCs/>
                <w:lang w:val="en-US"/>
              </w:rPr>
            </w:pPr>
            <w:proofErr w:type="gramStart"/>
            <w:r w:rsidRPr="00224EC5">
              <w:rPr>
                <w:rFonts w:ascii="Courier New" w:hAnsi="Courier New" w:cs="Courier New"/>
                <w:i/>
                <w:iCs/>
                <w:lang w:val="en-US"/>
              </w:rPr>
              <w:t>offset  sig</w:t>
            </w:r>
            <w:proofErr w:type="gramEnd"/>
            <w:r w:rsidRPr="00224EC5">
              <w:rPr>
                <w:rFonts w:ascii="Courier New" w:hAnsi="Courier New" w:cs="Courier New"/>
                <w:i/>
                <w:iCs/>
                <w:lang w:val="en-US"/>
              </w:rPr>
              <w:t xml:space="preserve">  type  bank start size  </w:t>
            </w:r>
            <w:proofErr w:type="spellStart"/>
            <w:r w:rsidRPr="00224EC5">
              <w:rPr>
                <w:rFonts w:ascii="Courier New" w:hAnsi="Courier New" w:cs="Courier New"/>
                <w:i/>
                <w:iCs/>
                <w:lang w:val="en-US"/>
              </w:rPr>
              <w:t>chunklen</w:t>
            </w:r>
            <w:proofErr w:type="spellEnd"/>
          </w:p>
        </w:tc>
      </w:tr>
      <w:tr w:rsidR="00224EC5" w:rsidRPr="00224EC5" w14:paraId="6571C3AF" w14:textId="77777777" w:rsidTr="00224EC5">
        <w:tc>
          <w:tcPr>
            <w:tcW w:w="9062" w:type="dxa"/>
            <w:shd w:val="clear" w:color="auto" w:fill="E7E6E6" w:themeFill="background2"/>
          </w:tcPr>
          <w:p w14:paraId="4F901490" w14:textId="77777777" w:rsidR="00224EC5" w:rsidRPr="00224EC5" w:rsidRDefault="00224EC5" w:rsidP="0015413C">
            <w:pPr>
              <w:rPr>
                <w:rFonts w:ascii="Courier New" w:hAnsi="Courier New" w:cs="Courier New"/>
                <w:i/>
                <w:iCs/>
                <w:lang w:val="en-US"/>
              </w:rPr>
            </w:pPr>
            <w:r w:rsidRPr="00224EC5">
              <w:rPr>
                <w:rFonts w:ascii="Courier New" w:hAnsi="Courier New" w:cs="Courier New"/>
                <w:i/>
                <w:iCs/>
                <w:lang w:val="en-US"/>
              </w:rPr>
              <w:t xml:space="preserve">$000040 CHIP ROM   #000 </w:t>
            </w:r>
            <w:r w:rsidRPr="00224EC5">
              <w:rPr>
                <w:rFonts w:ascii="Courier New" w:hAnsi="Courier New" w:cs="Courier New"/>
                <w:i/>
                <w:iCs/>
                <w:color w:val="FF0000"/>
                <w:lang w:val="en-US"/>
              </w:rPr>
              <w:t xml:space="preserve">$8000 $4000 </w:t>
            </w:r>
            <w:r w:rsidRPr="00224EC5">
              <w:rPr>
                <w:rFonts w:ascii="Courier New" w:hAnsi="Courier New" w:cs="Courier New"/>
                <w:i/>
                <w:iCs/>
                <w:lang w:val="en-US"/>
              </w:rPr>
              <w:t>$4010</w:t>
            </w:r>
          </w:p>
        </w:tc>
      </w:tr>
      <w:tr w:rsidR="00224EC5" w:rsidRPr="00224EC5" w14:paraId="671602E8" w14:textId="77777777" w:rsidTr="00224EC5">
        <w:tc>
          <w:tcPr>
            <w:tcW w:w="9062" w:type="dxa"/>
            <w:shd w:val="clear" w:color="auto" w:fill="E7E6E6" w:themeFill="background2"/>
          </w:tcPr>
          <w:p w14:paraId="586CF594" w14:textId="77777777" w:rsidR="00224EC5" w:rsidRPr="00224EC5" w:rsidRDefault="00224EC5" w:rsidP="0015413C">
            <w:pPr>
              <w:rPr>
                <w:rFonts w:ascii="Courier New" w:hAnsi="Courier New" w:cs="Courier New"/>
                <w:i/>
                <w:iCs/>
                <w:lang w:val="en-US"/>
              </w:rPr>
            </w:pPr>
            <w:r w:rsidRPr="00224EC5">
              <w:rPr>
                <w:rFonts w:ascii="Courier New" w:hAnsi="Courier New" w:cs="Courier New"/>
                <w:i/>
                <w:iCs/>
                <w:lang w:val="en-US"/>
              </w:rPr>
              <w:t>total banks: 1 size: $004000</w:t>
            </w:r>
          </w:p>
        </w:tc>
      </w:tr>
    </w:tbl>
    <w:p w14:paraId="527A7DCF" w14:textId="77777777" w:rsidR="0015413C" w:rsidRDefault="0015413C" w:rsidP="002B4425">
      <w:pPr>
        <w:rPr>
          <w:lang w:val="en-US"/>
        </w:rPr>
      </w:pPr>
    </w:p>
    <w:p w14:paraId="40394DE2" w14:textId="77777777" w:rsidR="00224EC5" w:rsidRDefault="00224EC5" w:rsidP="00833450">
      <w:pPr>
        <w:jc w:val="both"/>
        <w:rPr>
          <w:lang w:val="en-US"/>
        </w:rPr>
      </w:pPr>
      <w:r>
        <w:rPr>
          <w:lang w:val="en-US"/>
        </w:rPr>
        <w:t>Again, it is assumed, the binaries should be programmed to the first 16k of the EPROM.</w:t>
      </w:r>
    </w:p>
    <w:p w14:paraId="716DAF37" w14:textId="77777777" w:rsidR="00224EC5" w:rsidRPr="002B4425" w:rsidRDefault="00224EC5" w:rsidP="002B4425">
      <w:pPr>
        <w:rPr>
          <w:lang w:val="en-US"/>
        </w:rPr>
      </w:pPr>
      <w:r>
        <w:rPr>
          <w:lang w:val="en-US"/>
        </w:rPr>
        <w:t xml:space="preserve"> </w:t>
      </w:r>
    </w:p>
    <w:tbl>
      <w:tblPr>
        <w:tblStyle w:val="Gitternetztabelle4Akzent1"/>
        <w:tblW w:w="0" w:type="auto"/>
        <w:jc w:val="center"/>
        <w:tblLook w:val="0420" w:firstRow="1" w:lastRow="0" w:firstColumn="0" w:lastColumn="0" w:noHBand="0" w:noVBand="1"/>
      </w:tblPr>
      <w:tblGrid>
        <w:gridCol w:w="1555"/>
        <w:gridCol w:w="2409"/>
        <w:gridCol w:w="2268"/>
      </w:tblGrid>
      <w:tr w:rsidR="00C50938" w14:paraId="6185CADB" w14:textId="77777777" w:rsidTr="00C50938">
        <w:trPr>
          <w:cnfStyle w:val="100000000000" w:firstRow="1" w:lastRow="0" w:firstColumn="0" w:lastColumn="0" w:oddVBand="0" w:evenVBand="0" w:oddHBand="0" w:evenHBand="0" w:firstRowFirstColumn="0" w:firstRowLastColumn="0" w:lastRowFirstColumn="0" w:lastRowLastColumn="0"/>
          <w:jc w:val="center"/>
        </w:trPr>
        <w:tc>
          <w:tcPr>
            <w:tcW w:w="1555" w:type="dxa"/>
          </w:tcPr>
          <w:p w14:paraId="17E7C233" w14:textId="77777777" w:rsidR="00C50938" w:rsidRDefault="00C50938" w:rsidP="00C50938">
            <w:pPr>
              <w:rPr>
                <w:lang w:val="en-US"/>
              </w:rPr>
            </w:pPr>
            <w:r>
              <w:rPr>
                <w:lang w:val="en-US"/>
              </w:rPr>
              <w:t>Item</w:t>
            </w:r>
          </w:p>
        </w:tc>
        <w:tc>
          <w:tcPr>
            <w:tcW w:w="2409" w:type="dxa"/>
          </w:tcPr>
          <w:p w14:paraId="3111E3B0" w14:textId="77777777" w:rsidR="00C50938" w:rsidRDefault="00C50938" w:rsidP="00C50938">
            <w:pPr>
              <w:rPr>
                <w:lang w:val="en-US"/>
              </w:rPr>
            </w:pPr>
            <w:proofErr w:type="spellStart"/>
            <w:r>
              <w:rPr>
                <w:lang w:val="en-US"/>
              </w:rPr>
              <w:t>cartconv</w:t>
            </w:r>
            <w:proofErr w:type="spellEnd"/>
          </w:p>
        </w:tc>
        <w:tc>
          <w:tcPr>
            <w:tcW w:w="2268" w:type="dxa"/>
          </w:tcPr>
          <w:p w14:paraId="1658A384" w14:textId="77777777" w:rsidR="00C50938" w:rsidRDefault="00C50938" w:rsidP="00C50938">
            <w:pPr>
              <w:rPr>
                <w:lang w:val="en-US"/>
              </w:rPr>
            </w:pPr>
            <w:r>
              <w:rPr>
                <w:lang w:val="en-US"/>
              </w:rPr>
              <w:t>Setting</w:t>
            </w:r>
          </w:p>
        </w:tc>
      </w:tr>
      <w:tr w:rsidR="00C50938" w14:paraId="4ED77ECB" w14:textId="77777777" w:rsidTr="00C50938">
        <w:trPr>
          <w:cnfStyle w:val="000000100000" w:firstRow="0" w:lastRow="0" w:firstColumn="0" w:lastColumn="0" w:oddVBand="0" w:evenVBand="0" w:oddHBand="1" w:evenHBand="0" w:firstRowFirstColumn="0" w:firstRowLastColumn="0" w:lastRowFirstColumn="0" w:lastRowLastColumn="0"/>
          <w:jc w:val="center"/>
        </w:trPr>
        <w:tc>
          <w:tcPr>
            <w:tcW w:w="1555" w:type="dxa"/>
          </w:tcPr>
          <w:p w14:paraId="64C40D78" w14:textId="77777777" w:rsidR="00C50938" w:rsidRDefault="00C50938" w:rsidP="00C50938">
            <w:pPr>
              <w:rPr>
                <w:lang w:val="en-US"/>
              </w:rPr>
            </w:pPr>
            <w:r>
              <w:rPr>
                <w:lang w:val="en-US"/>
              </w:rPr>
              <w:fldChar w:fldCharType="begin"/>
            </w:r>
            <w:r>
              <w:rPr>
                <w:lang w:val="en-US"/>
              </w:rPr>
              <w:instrText xml:space="preserve"> EQ \x \to(GAME) </w:instrText>
            </w:r>
            <w:r>
              <w:rPr>
                <w:lang w:val="en-US"/>
              </w:rPr>
              <w:fldChar w:fldCharType="end"/>
            </w:r>
          </w:p>
        </w:tc>
        <w:tc>
          <w:tcPr>
            <w:tcW w:w="2409" w:type="dxa"/>
          </w:tcPr>
          <w:p w14:paraId="5045B399" w14:textId="77777777" w:rsidR="00C50938" w:rsidRDefault="00C50938" w:rsidP="00C50938">
            <w:pPr>
              <w:rPr>
                <w:lang w:val="en-US"/>
              </w:rPr>
            </w:pPr>
            <w:r>
              <w:rPr>
                <w:lang w:val="en-US"/>
              </w:rPr>
              <w:t>0 (= LOK)</w:t>
            </w:r>
          </w:p>
        </w:tc>
        <w:tc>
          <w:tcPr>
            <w:tcW w:w="2268" w:type="dxa"/>
          </w:tcPr>
          <w:p w14:paraId="1D07C9DA" w14:textId="77777777" w:rsidR="00C50938" w:rsidRDefault="00C50938" w:rsidP="00C50938">
            <w:pPr>
              <w:rPr>
                <w:lang w:val="en-US"/>
              </w:rPr>
            </w:pPr>
            <w:r>
              <w:rPr>
                <w:lang w:val="en-US"/>
              </w:rPr>
              <w:t>SW1-1 = OFF</w:t>
            </w:r>
          </w:p>
        </w:tc>
      </w:tr>
      <w:tr w:rsidR="00C50938" w14:paraId="72376DB2" w14:textId="77777777" w:rsidTr="00C50938">
        <w:trPr>
          <w:jc w:val="center"/>
        </w:trPr>
        <w:tc>
          <w:tcPr>
            <w:tcW w:w="1555" w:type="dxa"/>
          </w:tcPr>
          <w:p w14:paraId="3C282057" w14:textId="77777777" w:rsidR="00C50938" w:rsidRDefault="00C50938" w:rsidP="00C50938">
            <w:pPr>
              <w:rPr>
                <w:lang w:val="en-US"/>
              </w:rPr>
            </w:pPr>
            <w:r>
              <w:rPr>
                <w:lang w:val="en-US"/>
              </w:rPr>
              <w:fldChar w:fldCharType="begin"/>
            </w:r>
            <w:r>
              <w:rPr>
                <w:lang w:val="en-US"/>
              </w:rPr>
              <w:instrText xml:space="preserve"> EQ \x \to(EXROM) </w:instrText>
            </w:r>
            <w:r>
              <w:rPr>
                <w:lang w:val="en-US"/>
              </w:rPr>
              <w:fldChar w:fldCharType="end"/>
            </w:r>
          </w:p>
        </w:tc>
        <w:tc>
          <w:tcPr>
            <w:tcW w:w="2409" w:type="dxa"/>
          </w:tcPr>
          <w:p w14:paraId="6A6D8757" w14:textId="77777777" w:rsidR="00C50938" w:rsidRDefault="00C50938" w:rsidP="00C50938">
            <w:pPr>
              <w:rPr>
                <w:lang w:val="en-US"/>
              </w:rPr>
            </w:pPr>
            <w:r>
              <w:rPr>
                <w:lang w:val="en-US"/>
              </w:rPr>
              <w:t>0 (= LOW)</w:t>
            </w:r>
          </w:p>
        </w:tc>
        <w:tc>
          <w:tcPr>
            <w:tcW w:w="2268" w:type="dxa"/>
          </w:tcPr>
          <w:p w14:paraId="06EDF75D" w14:textId="77777777" w:rsidR="00C50938" w:rsidRDefault="00C50938" w:rsidP="00C50938">
            <w:pPr>
              <w:rPr>
                <w:lang w:val="en-US"/>
              </w:rPr>
            </w:pPr>
            <w:r>
              <w:rPr>
                <w:lang w:val="en-US"/>
              </w:rPr>
              <w:t>SW1-2 = ON</w:t>
            </w:r>
          </w:p>
        </w:tc>
      </w:tr>
      <w:tr w:rsidR="00C50938" w14:paraId="2DC28669" w14:textId="77777777" w:rsidTr="00C50938">
        <w:trPr>
          <w:cnfStyle w:val="000000100000" w:firstRow="0" w:lastRow="0" w:firstColumn="0" w:lastColumn="0" w:oddVBand="0" w:evenVBand="0" w:oddHBand="1" w:evenHBand="0" w:firstRowFirstColumn="0" w:firstRowLastColumn="0" w:lastRowFirstColumn="0" w:lastRowLastColumn="0"/>
          <w:jc w:val="center"/>
        </w:trPr>
        <w:tc>
          <w:tcPr>
            <w:tcW w:w="1555" w:type="dxa"/>
          </w:tcPr>
          <w:p w14:paraId="5378275F" w14:textId="77777777" w:rsidR="00C50938" w:rsidRDefault="00C50938" w:rsidP="00C50938">
            <w:pPr>
              <w:rPr>
                <w:lang w:val="en-US"/>
              </w:rPr>
            </w:pPr>
            <w:r>
              <w:rPr>
                <w:lang w:val="en-US"/>
              </w:rPr>
              <w:t xml:space="preserve">size </w:t>
            </w:r>
          </w:p>
        </w:tc>
        <w:tc>
          <w:tcPr>
            <w:tcW w:w="2409" w:type="dxa"/>
          </w:tcPr>
          <w:p w14:paraId="438B3BF5" w14:textId="77777777" w:rsidR="00C50938" w:rsidRDefault="00C50938" w:rsidP="00C50938">
            <w:pPr>
              <w:rPr>
                <w:lang w:val="en-US"/>
              </w:rPr>
            </w:pPr>
            <w:r>
              <w:rPr>
                <w:lang w:val="en-US"/>
              </w:rPr>
              <w:t>$4000 (=16k cartridge)</w:t>
            </w:r>
          </w:p>
        </w:tc>
        <w:tc>
          <w:tcPr>
            <w:tcW w:w="2268" w:type="dxa"/>
          </w:tcPr>
          <w:p w14:paraId="4F87F4AE" w14:textId="77777777" w:rsidR="00C50938" w:rsidRDefault="00C50938" w:rsidP="00C50938">
            <w:pPr>
              <w:rPr>
                <w:lang w:val="en-US"/>
              </w:rPr>
            </w:pPr>
            <w:r>
              <w:rPr>
                <w:lang w:val="en-US"/>
              </w:rPr>
              <w:t>A13 (J5) = “16k”</w:t>
            </w:r>
            <w:r>
              <w:rPr>
                <w:lang w:val="en-US"/>
              </w:rPr>
              <w:br/>
            </w:r>
            <w:r>
              <w:rPr>
                <w:lang w:val="en-US"/>
              </w:rPr>
              <w:fldChar w:fldCharType="begin"/>
            </w:r>
            <w:r>
              <w:rPr>
                <w:lang w:val="en-US"/>
              </w:rPr>
              <w:instrText xml:space="preserve"> EQ \x \to(OE) </w:instrText>
            </w:r>
            <w:r>
              <w:rPr>
                <w:lang w:val="en-US"/>
              </w:rPr>
              <w:fldChar w:fldCharType="end"/>
            </w:r>
            <w:r>
              <w:rPr>
                <w:lang w:val="en-US"/>
              </w:rPr>
              <w:t>(J6) = “16k”</w:t>
            </w:r>
          </w:p>
        </w:tc>
      </w:tr>
      <w:tr w:rsidR="00C50938" w:rsidRPr="00A42503" w14:paraId="77717EE9" w14:textId="77777777" w:rsidTr="00C50938">
        <w:trPr>
          <w:jc w:val="center"/>
        </w:trPr>
        <w:tc>
          <w:tcPr>
            <w:tcW w:w="1555" w:type="dxa"/>
          </w:tcPr>
          <w:p w14:paraId="1AAB43C3" w14:textId="77777777" w:rsidR="00C50938" w:rsidRDefault="00C50938" w:rsidP="00C50938">
            <w:pPr>
              <w:rPr>
                <w:lang w:val="en-US"/>
              </w:rPr>
            </w:pPr>
            <w:r>
              <w:rPr>
                <w:lang w:val="en-US"/>
              </w:rPr>
              <w:t>start</w:t>
            </w:r>
          </w:p>
        </w:tc>
        <w:tc>
          <w:tcPr>
            <w:tcW w:w="2409" w:type="dxa"/>
          </w:tcPr>
          <w:p w14:paraId="37534C9C" w14:textId="77777777" w:rsidR="00C50938" w:rsidRDefault="00C50938" w:rsidP="00C50938">
            <w:pPr>
              <w:rPr>
                <w:lang w:val="en-US"/>
              </w:rPr>
            </w:pPr>
            <w:r>
              <w:rPr>
                <w:lang w:val="en-US"/>
              </w:rPr>
              <w:t>$8000</w:t>
            </w:r>
          </w:p>
        </w:tc>
        <w:tc>
          <w:tcPr>
            <w:tcW w:w="2268" w:type="dxa"/>
          </w:tcPr>
          <w:p w14:paraId="11AEBC10" w14:textId="77777777" w:rsidR="00C50938" w:rsidRDefault="00C50938" w:rsidP="00C50938">
            <w:pPr>
              <w:rPr>
                <w:lang w:val="en-US"/>
              </w:rPr>
            </w:pPr>
            <w:r>
              <w:rPr>
                <w:lang w:val="en-US"/>
              </w:rPr>
              <w:t>Not relevant in 16k mode</w:t>
            </w:r>
          </w:p>
        </w:tc>
      </w:tr>
      <w:tr w:rsidR="00C50938" w:rsidRPr="00A42503" w14:paraId="5CC87E4F" w14:textId="77777777" w:rsidTr="00C50938">
        <w:trPr>
          <w:cnfStyle w:val="000000100000" w:firstRow="0" w:lastRow="0" w:firstColumn="0" w:lastColumn="0" w:oddVBand="0" w:evenVBand="0" w:oddHBand="1" w:evenHBand="0" w:firstRowFirstColumn="0" w:firstRowLastColumn="0" w:lastRowFirstColumn="0" w:lastRowLastColumn="0"/>
          <w:jc w:val="center"/>
        </w:trPr>
        <w:tc>
          <w:tcPr>
            <w:tcW w:w="1555" w:type="dxa"/>
          </w:tcPr>
          <w:p w14:paraId="581EAD53" w14:textId="77777777" w:rsidR="00C50938" w:rsidRDefault="00C50938" w:rsidP="00C50938">
            <w:pPr>
              <w:rPr>
                <w:lang w:val="en-US"/>
              </w:rPr>
            </w:pPr>
            <w:r>
              <w:rPr>
                <w:lang w:val="en-US"/>
              </w:rPr>
              <w:t>EPROM offset</w:t>
            </w:r>
          </w:p>
        </w:tc>
        <w:tc>
          <w:tcPr>
            <w:tcW w:w="2409" w:type="dxa"/>
          </w:tcPr>
          <w:p w14:paraId="2BEC2C95" w14:textId="77777777" w:rsidR="00C50938" w:rsidRDefault="00C50938" w:rsidP="00C50938">
            <w:pPr>
              <w:rPr>
                <w:lang w:val="en-US"/>
              </w:rPr>
            </w:pPr>
            <w:r>
              <w:rPr>
                <w:lang w:val="en-US"/>
              </w:rPr>
              <w:t>$0000</w:t>
            </w:r>
          </w:p>
        </w:tc>
        <w:tc>
          <w:tcPr>
            <w:tcW w:w="2268" w:type="dxa"/>
          </w:tcPr>
          <w:p w14:paraId="1E772B65" w14:textId="77777777" w:rsidR="00C50938" w:rsidRDefault="00C50938" w:rsidP="00C50938">
            <w:pPr>
              <w:rPr>
                <w:lang w:val="en-US"/>
              </w:rPr>
            </w:pPr>
            <w:r>
              <w:rPr>
                <w:lang w:val="en-US"/>
              </w:rPr>
              <w:t xml:space="preserve">A15…13 = LLL </w:t>
            </w:r>
            <w:r>
              <w:rPr>
                <w:lang w:val="en-US"/>
              </w:rPr>
              <w:sym w:font="Symbol" w:char="F0DE"/>
            </w:r>
            <w:r>
              <w:rPr>
                <w:lang w:val="en-US"/>
              </w:rPr>
              <w:t xml:space="preserve"> </w:t>
            </w:r>
            <w:r>
              <w:rPr>
                <w:lang w:val="en-US"/>
              </w:rPr>
              <w:br/>
              <w:t xml:space="preserve">SW1-3 = ON </w:t>
            </w:r>
            <w:r>
              <w:rPr>
                <w:lang w:val="en-US"/>
              </w:rPr>
              <w:br/>
              <w:t>SW1-4 = ON</w:t>
            </w:r>
            <w:r>
              <w:rPr>
                <w:lang w:val="en-US"/>
              </w:rPr>
              <w:br/>
              <w:t>SW1-5 = ON</w:t>
            </w:r>
          </w:p>
        </w:tc>
      </w:tr>
    </w:tbl>
    <w:p w14:paraId="12A27485" w14:textId="77777777" w:rsidR="00224EC5" w:rsidRDefault="00224EC5" w:rsidP="00224EC5">
      <w:pPr>
        <w:rPr>
          <w:lang w:val="en-US"/>
        </w:rPr>
      </w:pPr>
    </w:p>
    <w:p w14:paraId="7D5CC14B" w14:textId="41CDB061" w:rsidR="00224EC5" w:rsidRDefault="00224EC5" w:rsidP="00833450">
      <w:pPr>
        <w:jc w:val="both"/>
        <w:rPr>
          <w:lang w:val="en-US"/>
        </w:rPr>
      </w:pPr>
      <w:r>
        <w:rPr>
          <w:lang w:val="en-US"/>
        </w:rPr>
        <w:lastRenderedPageBreak/>
        <w:t xml:space="preserve">The binary conversion is exactly the same like in </w:t>
      </w:r>
      <w:r w:rsidRPr="00557D54">
        <w:rPr>
          <w:lang w:val="en-US"/>
        </w:rPr>
        <w:fldChar w:fldCharType="begin"/>
      </w:r>
      <w:r w:rsidRPr="00557D54">
        <w:rPr>
          <w:lang w:val="en-US"/>
        </w:rPr>
        <w:instrText xml:space="preserve"> REF _Ref8742505 \h </w:instrText>
      </w:r>
      <w:r w:rsidRPr="00557D54">
        <w:rPr>
          <w:lang w:val="en-US"/>
        </w:rPr>
      </w:r>
      <w:r w:rsidRPr="00557D54">
        <w:rPr>
          <w:lang w:val="en-US"/>
        </w:rPr>
        <w:fldChar w:fldCharType="separate"/>
      </w:r>
      <w:proofErr w:type="spellStart"/>
      <w:r w:rsidR="008C2E93">
        <w:t>Example</w:t>
      </w:r>
      <w:proofErr w:type="spellEnd"/>
      <w:r w:rsidR="008C2E93">
        <w:t xml:space="preserve"> I</w:t>
      </w:r>
      <w:r>
        <w:rPr>
          <w:lang w:val="en-US"/>
        </w:rPr>
        <w:fldChar w:fldCharType="end"/>
      </w:r>
      <w:r>
        <w:rPr>
          <w:lang w:val="en-US"/>
        </w:rPr>
        <w:t>.</w:t>
      </w:r>
    </w:p>
    <w:p w14:paraId="6A70562D" w14:textId="51635006" w:rsidR="00224EC5" w:rsidRDefault="00224EC5" w:rsidP="00AB019F">
      <w:pPr>
        <w:pStyle w:val="berschrift2"/>
      </w:pPr>
      <w:bookmarkStart w:id="25" w:name="_Toc25684604"/>
      <w:r>
        <w:t>Example IV</w:t>
      </w:r>
      <w:r w:rsidR="00557D54">
        <w:t xml:space="preserve"> </w:t>
      </w:r>
      <w:r w:rsidR="00546A12" w:rsidRPr="00546A12">
        <w:t>- non suitable format</w:t>
      </w:r>
      <w:r w:rsidR="00546A12">
        <w:t>s</w:t>
      </w:r>
      <w:bookmarkEnd w:id="25"/>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9062"/>
      </w:tblGrid>
      <w:tr w:rsidR="001746E6" w:rsidRPr="00A42503" w14:paraId="07F7A425" w14:textId="77777777" w:rsidTr="001746E6">
        <w:tc>
          <w:tcPr>
            <w:tcW w:w="9062" w:type="dxa"/>
            <w:shd w:val="clear" w:color="auto" w:fill="E7E6E6" w:themeFill="background2"/>
          </w:tcPr>
          <w:p w14:paraId="72A6E6F8" w14:textId="77777777" w:rsidR="001746E6" w:rsidRPr="001746E6" w:rsidRDefault="001746E6" w:rsidP="0015413C">
            <w:pPr>
              <w:rPr>
                <w:rFonts w:ascii="Courier New" w:hAnsi="Courier New" w:cs="Courier New"/>
                <w:i/>
                <w:iCs/>
                <w:lang w:val="en-US"/>
              </w:rPr>
            </w:pPr>
            <w:r w:rsidRPr="001746E6">
              <w:rPr>
                <w:rFonts w:ascii="Courier New" w:hAnsi="Courier New" w:cs="Courier New"/>
                <w:i/>
                <w:iCs/>
                <w:lang w:val="en-US"/>
              </w:rPr>
              <w:t>C:\cartconv&gt;cartconv -f batman.crt</w:t>
            </w:r>
          </w:p>
        </w:tc>
      </w:tr>
      <w:tr w:rsidR="001746E6" w:rsidRPr="001746E6" w14:paraId="1720D7B4" w14:textId="77777777" w:rsidTr="001746E6">
        <w:tc>
          <w:tcPr>
            <w:tcW w:w="9062" w:type="dxa"/>
            <w:shd w:val="clear" w:color="auto" w:fill="E7E6E6" w:themeFill="background2"/>
          </w:tcPr>
          <w:p w14:paraId="4260D038" w14:textId="77777777" w:rsidR="001746E6" w:rsidRPr="001746E6" w:rsidRDefault="001746E6" w:rsidP="0015413C">
            <w:pPr>
              <w:rPr>
                <w:rFonts w:ascii="Courier New" w:hAnsi="Courier New" w:cs="Courier New"/>
                <w:i/>
                <w:iCs/>
                <w:lang w:val="en-US"/>
              </w:rPr>
            </w:pPr>
            <w:r w:rsidRPr="001746E6">
              <w:rPr>
                <w:rFonts w:ascii="Courier New" w:hAnsi="Courier New" w:cs="Courier New"/>
                <w:i/>
                <w:iCs/>
                <w:lang w:val="en-US"/>
              </w:rPr>
              <w:t>CRT Version: 1.0</w:t>
            </w:r>
          </w:p>
        </w:tc>
      </w:tr>
      <w:tr w:rsidR="001746E6" w:rsidRPr="001746E6" w14:paraId="2BCEAAE4" w14:textId="77777777" w:rsidTr="001746E6">
        <w:tc>
          <w:tcPr>
            <w:tcW w:w="9062" w:type="dxa"/>
            <w:shd w:val="clear" w:color="auto" w:fill="E7E6E6" w:themeFill="background2"/>
          </w:tcPr>
          <w:p w14:paraId="61FFC252" w14:textId="77777777" w:rsidR="001746E6" w:rsidRPr="001746E6" w:rsidRDefault="001746E6" w:rsidP="0015413C">
            <w:pPr>
              <w:rPr>
                <w:rFonts w:ascii="Courier New" w:hAnsi="Courier New" w:cs="Courier New"/>
                <w:i/>
                <w:iCs/>
                <w:lang w:val="en-US"/>
              </w:rPr>
            </w:pPr>
            <w:r w:rsidRPr="001746E6">
              <w:rPr>
                <w:rFonts w:ascii="Courier New" w:hAnsi="Courier New" w:cs="Courier New"/>
                <w:i/>
                <w:iCs/>
                <w:lang w:val="en-US"/>
              </w:rPr>
              <w:t>Name: batman</w:t>
            </w:r>
          </w:p>
        </w:tc>
      </w:tr>
      <w:tr w:rsidR="001746E6" w:rsidRPr="001746E6" w14:paraId="443C63EE" w14:textId="77777777" w:rsidTr="001746E6">
        <w:tc>
          <w:tcPr>
            <w:tcW w:w="9062" w:type="dxa"/>
            <w:shd w:val="clear" w:color="auto" w:fill="E7E6E6" w:themeFill="background2"/>
          </w:tcPr>
          <w:p w14:paraId="327EC445" w14:textId="77777777" w:rsidR="001746E6" w:rsidRPr="001746E6" w:rsidRDefault="001746E6" w:rsidP="0015413C">
            <w:pPr>
              <w:rPr>
                <w:rFonts w:ascii="Courier New" w:hAnsi="Courier New" w:cs="Courier New"/>
                <w:i/>
                <w:iCs/>
                <w:lang w:val="en-US"/>
              </w:rPr>
            </w:pPr>
            <w:r w:rsidRPr="001746E6">
              <w:rPr>
                <w:rFonts w:ascii="Courier New" w:hAnsi="Courier New" w:cs="Courier New"/>
                <w:i/>
                <w:iCs/>
                <w:lang w:val="en-US"/>
              </w:rPr>
              <w:t xml:space="preserve">Hardware ID: </w:t>
            </w:r>
            <w:r w:rsidRPr="001746E6">
              <w:rPr>
                <w:rFonts w:ascii="Courier New" w:hAnsi="Courier New" w:cs="Courier New"/>
                <w:i/>
                <w:iCs/>
                <w:color w:val="FF0000"/>
                <w:lang w:val="en-US"/>
              </w:rPr>
              <w:t>5 (Ocean)</w:t>
            </w:r>
          </w:p>
        </w:tc>
      </w:tr>
      <w:tr w:rsidR="001746E6" w:rsidRPr="00A42503" w14:paraId="3743AE74" w14:textId="77777777" w:rsidTr="001746E6">
        <w:tc>
          <w:tcPr>
            <w:tcW w:w="9062" w:type="dxa"/>
            <w:shd w:val="clear" w:color="auto" w:fill="E7E6E6" w:themeFill="background2"/>
          </w:tcPr>
          <w:p w14:paraId="5BD28BA2" w14:textId="77777777" w:rsidR="001746E6" w:rsidRPr="001746E6" w:rsidRDefault="001746E6" w:rsidP="0015413C">
            <w:pPr>
              <w:rPr>
                <w:rFonts w:ascii="Courier New" w:hAnsi="Courier New" w:cs="Courier New"/>
                <w:i/>
                <w:iCs/>
                <w:lang w:val="en-US"/>
              </w:rPr>
            </w:pPr>
            <w:r w:rsidRPr="001746E6">
              <w:rPr>
                <w:rFonts w:ascii="Courier New" w:hAnsi="Courier New" w:cs="Courier New"/>
                <w:i/>
                <w:iCs/>
                <w:lang w:val="en-US"/>
              </w:rPr>
              <w:t xml:space="preserve">Mode: </w:t>
            </w:r>
            <w:proofErr w:type="spellStart"/>
            <w:r w:rsidRPr="001746E6">
              <w:rPr>
                <w:rFonts w:ascii="Courier New" w:hAnsi="Courier New" w:cs="Courier New"/>
                <w:i/>
                <w:iCs/>
                <w:lang w:val="en-US"/>
              </w:rPr>
              <w:t>exrom</w:t>
            </w:r>
            <w:proofErr w:type="spellEnd"/>
            <w:r w:rsidRPr="001746E6">
              <w:rPr>
                <w:rFonts w:ascii="Courier New" w:hAnsi="Courier New" w:cs="Courier New"/>
                <w:i/>
                <w:iCs/>
                <w:lang w:val="en-US"/>
              </w:rPr>
              <w:t>: 0 game: 1 (8k Game)</w:t>
            </w:r>
          </w:p>
        </w:tc>
      </w:tr>
      <w:tr w:rsidR="001746E6" w:rsidRPr="00A42503" w14:paraId="1D11184F" w14:textId="77777777" w:rsidTr="001746E6">
        <w:tc>
          <w:tcPr>
            <w:tcW w:w="9062" w:type="dxa"/>
            <w:shd w:val="clear" w:color="auto" w:fill="E7E6E6" w:themeFill="background2"/>
          </w:tcPr>
          <w:p w14:paraId="3A88617F" w14:textId="77777777" w:rsidR="001746E6" w:rsidRPr="001746E6" w:rsidRDefault="001746E6" w:rsidP="0015413C">
            <w:pPr>
              <w:rPr>
                <w:rFonts w:ascii="Courier New" w:hAnsi="Courier New" w:cs="Courier New"/>
                <w:i/>
                <w:iCs/>
                <w:lang w:val="en-US"/>
              </w:rPr>
            </w:pPr>
            <w:r w:rsidRPr="001746E6">
              <w:rPr>
                <w:rFonts w:ascii="Courier New" w:hAnsi="Courier New" w:cs="Courier New"/>
                <w:i/>
                <w:iCs/>
                <w:lang w:val="en-US"/>
              </w:rPr>
              <w:t xml:space="preserve">Warning: game in </w:t>
            </w:r>
            <w:proofErr w:type="spellStart"/>
            <w:r w:rsidRPr="001746E6">
              <w:rPr>
                <w:rFonts w:ascii="Courier New" w:hAnsi="Courier New" w:cs="Courier New"/>
                <w:i/>
                <w:iCs/>
                <w:lang w:val="en-US"/>
              </w:rPr>
              <w:t>crt</w:t>
            </w:r>
            <w:proofErr w:type="spellEnd"/>
            <w:r w:rsidRPr="001746E6">
              <w:rPr>
                <w:rFonts w:ascii="Courier New" w:hAnsi="Courier New" w:cs="Courier New"/>
                <w:i/>
                <w:iCs/>
                <w:lang w:val="en-US"/>
              </w:rPr>
              <w:t xml:space="preserve"> image set incorrectly.</w:t>
            </w:r>
          </w:p>
        </w:tc>
      </w:tr>
      <w:tr w:rsidR="001746E6" w:rsidRPr="00A42503" w14:paraId="742FA0E4" w14:textId="77777777" w:rsidTr="001746E6">
        <w:tc>
          <w:tcPr>
            <w:tcW w:w="9062" w:type="dxa"/>
            <w:shd w:val="clear" w:color="auto" w:fill="E7E6E6" w:themeFill="background2"/>
          </w:tcPr>
          <w:p w14:paraId="33DE5A01" w14:textId="77777777" w:rsidR="001746E6" w:rsidRPr="001746E6" w:rsidRDefault="001746E6" w:rsidP="0015413C">
            <w:pPr>
              <w:rPr>
                <w:rFonts w:ascii="Courier New" w:hAnsi="Courier New" w:cs="Courier New"/>
                <w:i/>
                <w:iCs/>
                <w:lang w:val="en-US"/>
              </w:rPr>
            </w:pPr>
            <w:proofErr w:type="gramStart"/>
            <w:r w:rsidRPr="001746E6">
              <w:rPr>
                <w:rFonts w:ascii="Courier New" w:hAnsi="Courier New" w:cs="Courier New"/>
                <w:i/>
                <w:iCs/>
                <w:lang w:val="en-US"/>
              </w:rPr>
              <w:t>offset  sig</w:t>
            </w:r>
            <w:proofErr w:type="gramEnd"/>
            <w:r w:rsidRPr="001746E6">
              <w:rPr>
                <w:rFonts w:ascii="Courier New" w:hAnsi="Courier New" w:cs="Courier New"/>
                <w:i/>
                <w:iCs/>
                <w:lang w:val="en-US"/>
              </w:rPr>
              <w:t xml:space="preserve">  type  bank start size  </w:t>
            </w:r>
            <w:proofErr w:type="spellStart"/>
            <w:r w:rsidRPr="001746E6">
              <w:rPr>
                <w:rFonts w:ascii="Courier New" w:hAnsi="Courier New" w:cs="Courier New"/>
                <w:i/>
                <w:iCs/>
                <w:lang w:val="en-US"/>
              </w:rPr>
              <w:t>chunklen</w:t>
            </w:r>
            <w:proofErr w:type="spellEnd"/>
          </w:p>
        </w:tc>
      </w:tr>
      <w:tr w:rsidR="001746E6" w:rsidRPr="001746E6" w14:paraId="3D1A4F09" w14:textId="77777777" w:rsidTr="001746E6">
        <w:tc>
          <w:tcPr>
            <w:tcW w:w="9062" w:type="dxa"/>
            <w:shd w:val="clear" w:color="auto" w:fill="E7E6E6" w:themeFill="background2"/>
          </w:tcPr>
          <w:p w14:paraId="623C446F" w14:textId="77777777" w:rsidR="001746E6" w:rsidRPr="001746E6" w:rsidRDefault="001746E6" w:rsidP="0015413C">
            <w:pPr>
              <w:rPr>
                <w:rFonts w:ascii="Courier New" w:hAnsi="Courier New" w:cs="Courier New"/>
                <w:i/>
                <w:iCs/>
                <w:lang w:val="en-US"/>
              </w:rPr>
            </w:pPr>
            <w:r w:rsidRPr="001746E6">
              <w:rPr>
                <w:rFonts w:ascii="Courier New" w:hAnsi="Courier New" w:cs="Courier New"/>
                <w:i/>
                <w:iCs/>
                <w:lang w:val="en-US"/>
              </w:rPr>
              <w:t>$000040 CHIP ROM   #000 $8000 $2000 $2010</w:t>
            </w:r>
          </w:p>
        </w:tc>
      </w:tr>
      <w:tr w:rsidR="001746E6" w:rsidRPr="001746E6" w14:paraId="5F9BCACD" w14:textId="77777777" w:rsidTr="001746E6">
        <w:tc>
          <w:tcPr>
            <w:tcW w:w="9062" w:type="dxa"/>
            <w:shd w:val="clear" w:color="auto" w:fill="E7E6E6" w:themeFill="background2"/>
          </w:tcPr>
          <w:p w14:paraId="3556D7A6" w14:textId="77777777" w:rsidR="001746E6" w:rsidRPr="001746E6" w:rsidRDefault="001746E6" w:rsidP="0015413C">
            <w:pPr>
              <w:rPr>
                <w:rFonts w:ascii="Courier New" w:hAnsi="Courier New" w:cs="Courier New"/>
                <w:i/>
                <w:iCs/>
                <w:lang w:val="en-US"/>
              </w:rPr>
            </w:pPr>
            <w:r w:rsidRPr="001746E6">
              <w:rPr>
                <w:rFonts w:ascii="Courier New" w:hAnsi="Courier New" w:cs="Courier New"/>
                <w:i/>
                <w:iCs/>
                <w:lang w:val="en-US"/>
              </w:rPr>
              <w:t>$002050 CHIP ROM   #001 $8000 $2000 $2010</w:t>
            </w:r>
          </w:p>
        </w:tc>
      </w:tr>
      <w:tr w:rsidR="001746E6" w:rsidRPr="001746E6" w14:paraId="41312303" w14:textId="77777777" w:rsidTr="001746E6">
        <w:tc>
          <w:tcPr>
            <w:tcW w:w="9062" w:type="dxa"/>
            <w:shd w:val="clear" w:color="auto" w:fill="E7E6E6" w:themeFill="background2"/>
          </w:tcPr>
          <w:p w14:paraId="76C00FF5" w14:textId="77777777" w:rsidR="001746E6" w:rsidRPr="001746E6" w:rsidRDefault="001746E6" w:rsidP="0015413C">
            <w:pPr>
              <w:rPr>
                <w:rFonts w:ascii="Courier New" w:hAnsi="Courier New" w:cs="Courier New"/>
                <w:i/>
                <w:iCs/>
                <w:lang w:val="en-US"/>
              </w:rPr>
            </w:pPr>
            <w:r w:rsidRPr="001746E6">
              <w:rPr>
                <w:rFonts w:ascii="Courier New" w:hAnsi="Courier New" w:cs="Courier New"/>
                <w:i/>
                <w:iCs/>
                <w:lang w:val="en-US"/>
              </w:rPr>
              <w:t>[…]</w:t>
            </w:r>
          </w:p>
        </w:tc>
      </w:tr>
      <w:tr w:rsidR="001746E6" w:rsidRPr="001746E6" w14:paraId="7DBDFBDA" w14:textId="77777777" w:rsidTr="001746E6">
        <w:tc>
          <w:tcPr>
            <w:tcW w:w="9062" w:type="dxa"/>
            <w:shd w:val="clear" w:color="auto" w:fill="E7E6E6" w:themeFill="background2"/>
          </w:tcPr>
          <w:p w14:paraId="1519116B" w14:textId="77777777" w:rsidR="001746E6" w:rsidRPr="001746E6" w:rsidRDefault="001746E6" w:rsidP="0015413C">
            <w:pPr>
              <w:rPr>
                <w:rFonts w:ascii="Courier New" w:hAnsi="Courier New" w:cs="Courier New"/>
                <w:i/>
                <w:iCs/>
                <w:lang w:val="en-US"/>
              </w:rPr>
            </w:pPr>
            <w:r w:rsidRPr="001746E6">
              <w:rPr>
                <w:rFonts w:ascii="Courier New" w:hAnsi="Courier New" w:cs="Courier New"/>
                <w:i/>
                <w:iCs/>
                <w:lang w:val="en-US"/>
              </w:rPr>
              <w:t>$01e130 CHIP ROM   #015 $8000 $2000 $2010</w:t>
            </w:r>
          </w:p>
        </w:tc>
      </w:tr>
      <w:tr w:rsidR="001746E6" w:rsidRPr="001746E6" w14:paraId="018EA3D3" w14:textId="77777777" w:rsidTr="001746E6">
        <w:tc>
          <w:tcPr>
            <w:tcW w:w="9062" w:type="dxa"/>
            <w:shd w:val="clear" w:color="auto" w:fill="E7E6E6" w:themeFill="background2"/>
          </w:tcPr>
          <w:p w14:paraId="7C73CD0F" w14:textId="77777777" w:rsidR="001746E6" w:rsidRPr="001746E6" w:rsidRDefault="001746E6" w:rsidP="0015413C">
            <w:pPr>
              <w:rPr>
                <w:rFonts w:ascii="Courier New" w:hAnsi="Courier New" w:cs="Courier New"/>
                <w:i/>
                <w:iCs/>
                <w:lang w:val="en-US"/>
              </w:rPr>
            </w:pPr>
            <w:r w:rsidRPr="001746E6">
              <w:rPr>
                <w:rFonts w:ascii="Courier New" w:hAnsi="Courier New" w:cs="Courier New"/>
                <w:i/>
                <w:iCs/>
                <w:lang w:val="en-US"/>
              </w:rPr>
              <w:t xml:space="preserve">total banks: 16 size: </w:t>
            </w:r>
            <w:r w:rsidRPr="001746E6">
              <w:rPr>
                <w:rFonts w:ascii="Courier New" w:hAnsi="Courier New" w:cs="Courier New"/>
                <w:i/>
                <w:iCs/>
                <w:color w:val="FF0000"/>
                <w:lang w:val="en-US"/>
              </w:rPr>
              <w:t>$020000</w:t>
            </w:r>
          </w:p>
        </w:tc>
      </w:tr>
    </w:tbl>
    <w:p w14:paraId="582F945E" w14:textId="77777777" w:rsidR="00224EC5" w:rsidRDefault="00224EC5" w:rsidP="002B4425">
      <w:pPr>
        <w:rPr>
          <w:lang w:val="en-US"/>
        </w:rPr>
      </w:pPr>
    </w:p>
    <w:p w14:paraId="345BB543" w14:textId="77777777" w:rsidR="0015413C" w:rsidRDefault="001746E6" w:rsidP="00833450">
      <w:pPr>
        <w:jc w:val="both"/>
        <w:rPr>
          <w:lang w:val="en-US"/>
        </w:rPr>
      </w:pPr>
      <w:r>
        <w:rPr>
          <w:lang w:val="en-US"/>
        </w:rPr>
        <w:t xml:space="preserve">Here, the hardware ID is </w:t>
      </w:r>
      <w:r w:rsidRPr="001D09CD">
        <w:rPr>
          <w:b/>
          <w:bCs/>
          <w:i/>
          <w:iCs/>
          <w:lang w:val="en-US"/>
        </w:rPr>
        <w:t>not</w:t>
      </w:r>
      <w:r w:rsidRPr="001D09CD">
        <w:rPr>
          <w:b/>
          <w:bCs/>
          <w:lang w:val="en-US"/>
        </w:rPr>
        <w:t xml:space="preserve"> </w:t>
      </w:r>
      <w:r>
        <w:rPr>
          <w:lang w:val="en-US"/>
        </w:rPr>
        <w:t xml:space="preserve">0 (generic). The Versa64Cart is </w:t>
      </w:r>
      <w:r w:rsidRPr="001D09CD">
        <w:rPr>
          <w:b/>
          <w:bCs/>
          <w:i/>
          <w:iCs/>
          <w:lang w:val="en-US"/>
        </w:rPr>
        <w:t>not</w:t>
      </w:r>
      <w:r>
        <w:rPr>
          <w:lang w:val="en-US"/>
        </w:rPr>
        <w:t xml:space="preserve"> suitable for this software. The size is $20000, which is 128kB, more than what fits into the memory space of the C64. This kind of software requires a cartridge with a certain</w:t>
      </w:r>
      <w:r w:rsidR="001D09CD">
        <w:rPr>
          <w:lang w:val="en-US"/>
        </w:rPr>
        <w:t xml:space="preserve"> automatic</w:t>
      </w:r>
      <w:r>
        <w:rPr>
          <w:lang w:val="en-US"/>
        </w:rPr>
        <w:t xml:space="preserve"> bank switching circuit, in this case the Ocean cartridge type and a 27C010 (128kx8bit) EPROM</w:t>
      </w:r>
      <w:r w:rsidR="00691110">
        <w:rPr>
          <w:lang w:val="en-US"/>
        </w:rPr>
        <w:t xml:space="preserve"> is required</w:t>
      </w:r>
      <w:r>
        <w:rPr>
          <w:lang w:val="en-US"/>
        </w:rPr>
        <w:t>.</w:t>
      </w:r>
    </w:p>
    <w:p w14:paraId="3D45ABD9" w14:textId="77777777" w:rsidR="00EA573D" w:rsidRDefault="00EA573D" w:rsidP="00EA573D">
      <w:pPr>
        <w:pStyle w:val="berschrift1"/>
      </w:pPr>
      <w:bookmarkStart w:id="26" w:name="_Toc25684605"/>
      <w:r>
        <w:t>EPROMs</w:t>
      </w:r>
      <w:bookmarkEnd w:id="26"/>
    </w:p>
    <w:p w14:paraId="34DE7BE0" w14:textId="036C47AD" w:rsidR="00EA573D" w:rsidRDefault="004D5AA6" w:rsidP="00710FD8">
      <w:pPr>
        <w:jc w:val="both"/>
        <w:rPr>
          <w:lang w:val="en-US"/>
        </w:rPr>
      </w:pPr>
      <w:r>
        <w:rPr>
          <w:lang w:val="en-US"/>
        </w:rPr>
        <w:t xml:space="preserve">Four different types/sizes of EPROMs can be used with the Versa64Cart, not all settings make sense with them. Their pin out is shown in </w:t>
      </w:r>
      <w:r>
        <w:rPr>
          <w:lang w:val="en-US"/>
        </w:rPr>
        <w:fldChar w:fldCharType="begin"/>
      </w:r>
      <w:r>
        <w:rPr>
          <w:lang w:val="en-US"/>
        </w:rPr>
        <w:instrText xml:space="preserve"> REF _Ref8801082 \h </w:instrText>
      </w:r>
      <w:r w:rsidR="00710FD8">
        <w:rPr>
          <w:lang w:val="en-US"/>
        </w:rPr>
        <w:instrText xml:space="preserve"> \* MERGEFORMAT </w:instrText>
      </w:r>
      <w:r>
        <w:rPr>
          <w:lang w:val="en-US"/>
        </w:rPr>
      </w:r>
      <w:r>
        <w:rPr>
          <w:lang w:val="en-US"/>
        </w:rPr>
        <w:fldChar w:fldCharType="separate"/>
      </w:r>
      <w:r w:rsidR="008C2E93" w:rsidRPr="004D5AA6">
        <w:rPr>
          <w:lang w:val="en-US"/>
        </w:rPr>
        <w:t xml:space="preserve">Table </w:t>
      </w:r>
      <w:r w:rsidR="008C2E93">
        <w:rPr>
          <w:noProof/>
          <w:lang w:val="en-US"/>
        </w:rPr>
        <w:t>5</w:t>
      </w:r>
      <w:r>
        <w:rPr>
          <w:lang w:val="en-US"/>
        </w:rPr>
        <w:fldChar w:fldCharType="end"/>
      </w:r>
      <w:r>
        <w:rPr>
          <w:lang w:val="en-US"/>
        </w:rPr>
        <w:t>.</w:t>
      </w:r>
    </w:p>
    <w:p w14:paraId="56430442" w14:textId="1E1024B8" w:rsidR="005B4FDF" w:rsidRDefault="005B4FDF" w:rsidP="00710FD8">
      <w:pPr>
        <w:jc w:val="both"/>
        <w:rPr>
          <w:lang w:val="en-US"/>
        </w:rPr>
      </w:pPr>
      <w:r>
        <w:rPr>
          <w:lang w:val="en-US"/>
        </w:rPr>
        <w:t>The effect of the settings and the recommended configurations</w:t>
      </w:r>
      <w:r w:rsidR="009631E1">
        <w:rPr>
          <w:lang w:val="en-US"/>
        </w:rPr>
        <w:t xml:space="preserve"> are shown in </w:t>
      </w:r>
      <w:r w:rsidR="009631E1">
        <w:rPr>
          <w:lang w:val="en-US"/>
        </w:rPr>
        <w:fldChar w:fldCharType="begin"/>
      </w:r>
      <w:r w:rsidR="009631E1">
        <w:rPr>
          <w:lang w:val="en-US"/>
        </w:rPr>
        <w:instrText xml:space="preserve"> REF _Ref8801818 \h </w:instrText>
      </w:r>
      <w:r w:rsidR="00710FD8">
        <w:rPr>
          <w:lang w:val="en-US"/>
        </w:rPr>
        <w:instrText xml:space="preserve"> \* MERGEFORMAT </w:instrText>
      </w:r>
      <w:r w:rsidR="009631E1">
        <w:rPr>
          <w:lang w:val="en-US"/>
        </w:rPr>
      </w:r>
      <w:r w:rsidR="009631E1">
        <w:rPr>
          <w:lang w:val="en-US"/>
        </w:rPr>
        <w:fldChar w:fldCharType="separate"/>
      </w:r>
      <w:r w:rsidR="008C2E93" w:rsidRPr="005B4FDF">
        <w:rPr>
          <w:lang w:val="en-US"/>
        </w:rPr>
        <w:t xml:space="preserve">Table </w:t>
      </w:r>
      <w:r w:rsidR="008C2E93">
        <w:rPr>
          <w:noProof/>
          <w:lang w:val="en-US"/>
        </w:rPr>
        <w:t>6</w:t>
      </w:r>
      <w:r w:rsidR="009631E1">
        <w:rPr>
          <w:lang w:val="en-US"/>
        </w:rPr>
        <w:fldChar w:fldCharType="end"/>
      </w:r>
      <w:r w:rsidR="009631E1">
        <w:rPr>
          <w:lang w:val="en-US"/>
        </w:rPr>
        <w:t>.</w:t>
      </w:r>
    </w:p>
    <w:tbl>
      <w:tblPr>
        <w:tblStyle w:val="Tabellenraster"/>
        <w:tblW w:w="8642" w:type="dxa"/>
        <w:jc w:val="center"/>
        <w:tblLook w:val="04A0" w:firstRow="1" w:lastRow="0" w:firstColumn="1" w:lastColumn="0" w:noHBand="0" w:noVBand="1"/>
      </w:tblPr>
      <w:tblGrid>
        <w:gridCol w:w="737"/>
        <w:gridCol w:w="736"/>
        <w:gridCol w:w="736"/>
        <w:gridCol w:w="794"/>
        <w:gridCol w:w="470"/>
        <w:gridCol w:w="738"/>
        <w:gridCol w:w="736"/>
        <w:gridCol w:w="507"/>
        <w:gridCol w:w="933"/>
        <w:gridCol w:w="697"/>
        <w:gridCol w:w="779"/>
        <w:gridCol w:w="779"/>
      </w:tblGrid>
      <w:tr w:rsidR="00A75F5F" w14:paraId="06508B19" w14:textId="77777777" w:rsidTr="0022032F">
        <w:trPr>
          <w:jc w:val="center"/>
        </w:trPr>
        <w:tc>
          <w:tcPr>
            <w:tcW w:w="8642" w:type="dxa"/>
            <w:gridSpan w:val="12"/>
            <w:tcBorders>
              <w:top w:val="single" w:sz="4" w:space="0" w:color="auto"/>
              <w:left w:val="single" w:sz="4" w:space="0" w:color="auto"/>
              <w:bottom w:val="nil"/>
              <w:right w:val="single" w:sz="4" w:space="0" w:color="auto"/>
            </w:tcBorders>
            <w:shd w:val="clear" w:color="auto" w:fill="F2F2F2" w:themeFill="background1" w:themeFillShade="F2"/>
          </w:tcPr>
          <w:p w14:paraId="6407478B" w14:textId="77777777" w:rsidR="00A75F5F" w:rsidRDefault="00A75F5F" w:rsidP="004D5AA6">
            <w:pPr>
              <w:tabs>
                <w:tab w:val="left" w:pos="520"/>
              </w:tabs>
              <w:jc w:val="center"/>
              <w:rPr>
                <w:lang w:val="en-US"/>
              </w:rPr>
            </w:pPr>
            <w:bookmarkStart w:id="27" w:name="_Hlk9765606"/>
            <w:r>
              <w:rPr>
                <w:lang w:val="en-US"/>
              </w:rPr>
              <w:t>27C64</w:t>
            </w:r>
          </w:p>
        </w:tc>
      </w:tr>
      <w:tr w:rsidR="00A75F5F" w14:paraId="31805A5D" w14:textId="77777777" w:rsidTr="009631E1">
        <w:trPr>
          <w:jc w:val="center"/>
        </w:trPr>
        <w:tc>
          <w:tcPr>
            <w:tcW w:w="737" w:type="dxa"/>
            <w:vMerge w:val="restart"/>
            <w:tcBorders>
              <w:top w:val="nil"/>
              <w:right w:val="single" w:sz="4" w:space="0" w:color="auto"/>
            </w:tcBorders>
            <w:shd w:val="clear" w:color="auto" w:fill="F2F2F2" w:themeFill="background1" w:themeFillShade="F2"/>
          </w:tcPr>
          <w:p w14:paraId="5AF4EB43" w14:textId="77777777" w:rsidR="00A75F5F" w:rsidRDefault="00A75F5F" w:rsidP="004D5AA6">
            <w:pPr>
              <w:tabs>
                <w:tab w:val="left" w:pos="520"/>
              </w:tabs>
              <w:rPr>
                <w:lang w:val="en-US"/>
              </w:rPr>
            </w:pPr>
          </w:p>
        </w:tc>
        <w:tc>
          <w:tcPr>
            <w:tcW w:w="7126" w:type="dxa"/>
            <w:gridSpan w:val="10"/>
            <w:tcBorders>
              <w:top w:val="single" w:sz="4" w:space="0" w:color="auto"/>
              <w:left w:val="single" w:sz="4" w:space="0" w:color="auto"/>
              <w:bottom w:val="nil"/>
              <w:right w:val="single" w:sz="4" w:space="0" w:color="auto"/>
            </w:tcBorders>
            <w:shd w:val="clear" w:color="auto" w:fill="FBE4D5" w:themeFill="accent2" w:themeFillTint="33"/>
          </w:tcPr>
          <w:p w14:paraId="00F2577D" w14:textId="77777777" w:rsidR="00A75F5F" w:rsidRDefault="00A75F5F" w:rsidP="004D5AA6">
            <w:pPr>
              <w:tabs>
                <w:tab w:val="left" w:pos="520"/>
              </w:tabs>
              <w:jc w:val="center"/>
              <w:rPr>
                <w:lang w:val="en-US"/>
              </w:rPr>
            </w:pPr>
            <w:r>
              <w:rPr>
                <w:lang w:val="en-US"/>
              </w:rPr>
              <w:t>27C128</w:t>
            </w:r>
          </w:p>
        </w:tc>
        <w:tc>
          <w:tcPr>
            <w:tcW w:w="779" w:type="dxa"/>
            <w:vMerge w:val="restart"/>
            <w:tcBorders>
              <w:top w:val="nil"/>
              <w:left w:val="single" w:sz="4" w:space="0" w:color="auto"/>
            </w:tcBorders>
            <w:shd w:val="clear" w:color="auto" w:fill="F2F2F2" w:themeFill="background1" w:themeFillShade="F2"/>
          </w:tcPr>
          <w:p w14:paraId="6C130A55" w14:textId="77777777" w:rsidR="00A75F5F" w:rsidRDefault="00A75F5F" w:rsidP="004D5AA6">
            <w:pPr>
              <w:tabs>
                <w:tab w:val="left" w:pos="520"/>
              </w:tabs>
              <w:rPr>
                <w:lang w:val="en-US"/>
              </w:rPr>
            </w:pPr>
          </w:p>
        </w:tc>
      </w:tr>
      <w:tr w:rsidR="00AB1AD5" w14:paraId="33F516FA" w14:textId="77777777" w:rsidTr="009631E1">
        <w:trPr>
          <w:jc w:val="center"/>
        </w:trPr>
        <w:tc>
          <w:tcPr>
            <w:tcW w:w="737" w:type="dxa"/>
            <w:vMerge/>
            <w:shd w:val="clear" w:color="auto" w:fill="F2F2F2" w:themeFill="background1" w:themeFillShade="F2"/>
          </w:tcPr>
          <w:p w14:paraId="24176DFD" w14:textId="77777777" w:rsidR="00AB1AD5" w:rsidRDefault="00AB1AD5" w:rsidP="004D5AA6">
            <w:pPr>
              <w:tabs>
                <w:tab w:val="left" w:pos="520"/>
              </w:tabs>
              <w:rPr>
                <w:lang w:val="en-US"/>
              </w:rPr>
            </w:pPr>
          </w:p>
        </w:tc>
        <w:tc>
          <w:tcPr>
            <w:tcW w:w="736" w:type="dxa"/>
            <w:vMerge w:val="restart"/>
            <w:tcBorders>
              <w:top w:val="nil"/>
              <w:right w:val="single" w:sz="4" w:space="0" w:color="auto"/>
            </w:tcBorders>
            <w:shd w:val="clear" w:color="auto" w:fill="FBE4D5" w:themeFill="accent2" w:themeFillTint="33"/>
          </w:tcPr>
          <w:p w14:paraId="31E35256" w14:textId="77777777" w:rsidR="00AB1AD5" w:rsidRDefault="00AB1AD5" w:rsidP="004D5AA6">
            <w:pPr>
              <w:tabs>
                <w:tab w:val="left" w:pos="520"/>
              </w:tabs>
              <w:rPr>
                <w:lang w:val="en-US"/>
              </w:rPr>
            </w:pPr>
          </w:p>
        </w:tc>
        <w:tc>
          <w:tcPr>
            <w:tcW w:w="5611" w:type="dxa"/>
            <w:gridSpan w:val="8"/>
            <w:tcBorders>
              <w:top w:val="single" w:sz="4" w:space="0" w:color="auto"/>
              <w:left w:val="single" w:sz="4" w:space="0" w:color="auto"/>
              <w:bottom w:val="nil"/>
              <w:right w:val="single" w:sz="4" w:space="0" w:color="auto"/>
            </w:tcBorders>
            <w:shd w:val="clear" w:color="auto" w:fill="E2EFD9" w:themeFill="accent6" w:themeFillTint="33"/>
          </w:tcPr>
          <w:p w14:paraId="78DA7565" w14:textId="77777777" w:rsidR="00AB1AD5" w:rsidRDefault="00AB1AD5" w:rsidP="004D5AA6">
            <w:pPr>
              <w:tabs>
                <w:tab w:val="left" w:pos="520"/>
              </w:tabs>
              <w:jc w:val="center"/>
              <w:rPr>
                <w:lang w:val="en-US"/>
              </w:rPr>
            </w:pPr>
            <w:r>
              <w:rPr>
                <w:lang w:val="en-US"/>
              </w:rPr>
              <w:t>27C256</w:t>
            </w:r>
          </w:p>
        </w:tc>
        <w:tc>
          <w:tcPr>
            <w:tcW w:w="779" w:type="dxa"/>
            <w:vMerge w:val="restart"/>
            <w:tcBorders>
              <w:top w:val="nil"/>
              <w:left w:val="single" w:sz="4" w:space="0" w:color="auto"/>
            </w:tcBorders>
            <w:shd w:val="clear" w:color="auto" w:fill="FBE4D5" w:themeFill="accent2" w:themeFillTint="33"/>
          </w:tcPr>
          <w:p w14:paraId="6FD6A0D2" w14:textId="77777777" w:rsidR="00AB1AD5" w:rsidRDefault="00AB1AD5" w:rsidP="004D5AA6">
            <w:pPr>
              <w:tabs>
                <w:tab w:val="left" w:pos="520"/>
              </w:tabs>
              <w:rPr>
                <w:lang w:val="en-US"/>
              </w:rPr>
            </w:pPr>
          </w:p>
        </w:tc>
        <w:tc>
          <w:tcPr>
            <w:tcW w:w="779" w:type="dxa"/>
            <w:vMerge/>
            <w:shd w:val="clear" w:color="auto" w:fill="F2F2F2" w:themeFill="background1" w:themeFillShade="F2"/>
          </w:tcPr>
          <w:p w14:paraId="17E47F51" w14:textId="77777777" w:rsidR="00AB1AD5" w:rsidRDefault="00AB1AD5" w:rsidP="004D5AA6">
            <w:pPr>
              <w:tabs>
                <w:tab w:val="left" w:pos="520"/>
              </w:tabs>
              <w:rPr>
                <w:lang w:val="en-US"/>
              </w:rPr>
            </w:pPr>
          </w:p>
        </w:tc>
      </w:tr>
      <w:tr w:rsidR="00AB1AD5" w14:paraId="171D48BA" w14:textId="77777777" w:rsidTr="009631E1">
        <w:trPr>
          <w:jc w:val="center"/>
        </w:trPr>
        <w:tc>
          <w:tcPr>
            <w:tcW w:w="737" w:type="dxa"/>
            <w:vMerge/>
            <w:shd w:val="clear" w:color="auto" w:fill="F2F2F2" w:themeFill="background1" w:themeFillShade="F2"/>
          </w:tcPr>
          <w:p w14:paraId="5C7F3269" w14:textId="77777777" w:rsidR="00AB1AD5" w:rsidRDefault="00AB1AD5" w:rsidP="004D5AA6">
            <w:pPr>
              <w:tabs>
                <w:tab w:val="left" w:pos="520"/>
              </w:tabs>
              <w:rPr>
                <w:lang w:val="en-US"/>
              </w:rPr>
            </w:pPr>
          </w:p>
        </w:tc>
        <w:tc>
          <w:tcPr>
            <w:tcW w:w="736" w:type="dxa"/>
            <w:vMerge/>
            <w:shd w:val="clear" w:color="auto" w:fill="FBE4D5" w:themeFill="accent2" w:themeFillTint="33"/>
          </w:tcPr>
          <w:p w14:paraId="16BDCBD3" w14:textId="77777777" w:rsidR="00AB1AD5" w:rsidRDefault="00AB1AD5" w:rsidP="004D5AA6">
            <w:pPr>
              <w:tabs>
                <w:tab w:val="left" w:pos="520"/>
              </w:tabs>
              <w:rPr>
                <w:lang w:val="en-US"/>
              </w:rPr>
            </w:pPr>
          </w:p>
        </w:tc>
        <w:tc>
          <w:tcPr>
            <w:tcW w:w="736" w:type="dxa"/>
            <w:vMerge w:val="restart"/>
            <w:tcBorders>
              <w:top w:val="nil"/>
            </w:tcBorders>
            <w:shd w:val="clear" w:color="auto" w:fill="E2EFD9" w:themeFill="accent6" w:themeFillTint="33"/>
          </w:tcPr>
          <w:p w14:paraId="0A4123CA" w14:textId="77777777" w:rsidR="00AB1AD5" w:rsidRDefault="00AB1AD5" w:rsidP="004D5AA6">
            <w:pPr>
              <w:tabs>
                <w:tab w:val="left" w:pos="520"/>
              </w:tabs>
              <w:rPr>
                <w:lang w:val="en-US"/>
              </w:rPr>
            </w:pPr>
          </w:p>
        </w:tc>
        <w:tc>
          <w:tcPr>
            <w:tcW w:w="4178" w:type="dxa"/>
            <w:gridSpan w:val="6"/>
            <w:tcBorders>
              <w:bottom w:val="nil"/>
            </w:tcBorders>
            <w:shd w:val="clear" w:color="auto" w:fill="DEEAF6" w:themeFill="accent5" w:themeFillTint="33"/>
          </w:tcPr>
          <w:p w14:paraId="0006B076" w14:textId="77777777" w:rsidR="00AB1AD5" w:rsidRDefault="00AB1AD5" w:rsidP="004D5AA6">
            <w:pPr>
              <w:tabs>
                <w:tab w:val="left" w:pos="520"/>
              </w:tabs>
              <w:jc w:val="center"/>
              <w:rPr>
                <w:lang w:val="en-US"/>
              </w:rPr>
            </w:pPr>
            <w:r>
              <w:rPr>
                <w:lang w:val="en-US"/>
              </w:rPr>
              <w:t>27C512</w:t>
            </w:r>
          </w:p>
        </w:tc>
        <w:tc>
          <w:tcPr>
            <w:tcW w:w="697" w:type="dxa"/>
            <w:vMerge w:val="restart"/>
            <w:tcBorders>
              <w:top w:val="nil"/>
            </w:tcBorders>
            <w:shd w:val="clear" w:color="auto" w:fill="E2EFD9" w:themeFill="accent6" w:themeFillTint="33"/>
          </w:tcPr>
          <w:p w14:paraId="1BAC5B90" w14:textId="77777777" w:rsidR="00AB1AD5" w:rsidRDefault="00AB1AD5" w:rsidP="004D5AA6">
            <w:pPr>
              <w:tabs>
                <w:tab w:val="left" w:pos="520"/>
              </w:tabs>
              <w:rPr>
                <w:lang w:val="en-US"/>
              </w:rPr>
            </w:pPr>
          </w:p>
        </w:tc>
        <w:tc>
          <w:tcPr>
            <w:tcW w:w="779" w:type="dxa"/>
            <w:vMerge/>
            <w:shd w:val="clear" w:color="auto" w:fill="FBE4D5" w:themeFill="accent2" w:themeFillTint="33"/>
          </w:tcPr>
          <w:p w14:paraId="3E415BBC" w14:textId="77777777" w:rsidR="00AB1AD5" w:rsidRDefault="00AB1AD5" w:rsidP="004D5AA6">
            <w:pPr>
              <w:tabs>
                <w:tab w:val="left" w:pos="520"/>
              </w:tabs>
              <w:rPr>
                <w:lang w:val="en-US"/>
              </w:rPr>
            </w:pPr>
          </w:p>
        </w:tc>
        <w:tc>
          <w:tcPr>
            <w:tcW w:w="779" w:type="dxa"/>
            <w:vMerge/>
            <w:shd w:val="clear" w:color="auto" w:fill="F2F2F2" w:themeFill="background1" w:themeFillShade="F2"/>
          </w:tcPr>
          <w:p w14:paraId="6C691A27" w14:textId="77777777" w:rsidR="00AB1AD5" w:rsidRDefault="00AB1AD5" w:rsidP="004D5AA6">
            <w:pPr>
              <w:tabs>
                <w:tab w:val="left" w:pos="520"/>
              </w:tabs>
              <w:rPr>
                <w:lang w:val="en-US"/>
              </w:rPr>
            </w:pPr>
          </w:p>
        </w:tc>
      </w:tr>
      <w:tr w:rsidR="009631E1" w14:paraId="772DDF4B" w14:textId="77777777" w:rsidTr="009631E1">
        <w:trPr>
          <w:jc w:val="center"/>
        </w:trPr>
        <w:tc>
          <w:tcPr>
            <w:tcW w:w="737" w:type="dxa"/>
            <w:vMerge/>
            <w:shd w:val="clear" w:color="auto" w:fill="F2F2F2" w:themeFill="background1" w:themeFillShade="F2"/>
          </w:tcPr>
          <w:p w14:paraId="597BB31A" w14:textId="77777777" w:rsidR="00AB1AD5" w:rsidRDefault="00AB1AD5" w:rsidP="004D5AA6">
            <w:pPr>
              <w:tabs>
                <w:tab w:val="left" w:pos="520"/>
              </w:tabs>
              <w:rPr>
                <w:lang w:val="en-US"/>
              </w:rPr>
            </w:pPr>
          </w:p>
        </w:tc>
        <w:tc>
          <w:tcPr>
            <w:tcW w:w="736" w:type="dxa"/>
            <w:vMerge/>
            <w:shd w:val="clear" w:color="auto" w:fill="FBE4D5" w:themeFill="accent2" w:themeFillTint="33"/>
          </w:tcPr>
          <w:p w14:paraId="7992DABD" w14:textId="77777777" w:rsidR="00AB1AD5" w:rsidRDefault="00AB1AD5" w:rsidP="004D5AA6">
            <w:pPr>
              <w:tabs>
                <w:tab w:val="left" w:pos="520"/>
              </w:tabs>
              <w:rPr>
                <w:lang w:val="en-US"/>
              </w:rPr>
            </w:pPr>
          </w:p>
        </w:tc>
        <w:tc>
          <w:tcPr>
            <w:tcW w:w="736" w:type="dxa"/>
            <w:vMerge/>
            <w:shd w:val="clear" w:color="auto" w:fill="E2EFD9" w:themeFill="accent6" w:themeFillTint="33"/>
          </w:tcPr>
          <w:p w14:paraId="11DE6CE3" w14:textId="77777777" w:rsidR="00AB1AD5" w:rsidRDefault="00AB1AD5" w:rsidP="004D5AA6">
            <w:pPr>
              <w:tabs>
                <w:tab w:val="left" w:pos="520"/>
              </w:tabs>
              <w:rPr>
                <w:lang w:val="en-US"/>
              </w:rPr>
            </w:pPr>
          </w:p>
        </w:tc>
        <w:tc>
          <w:tcPr>
            <w:tcW w:w="794" w:type="dxa"/>
            <w:tcBorders>
              <w:top w:val="nil"/>
            </w:tcBorders>
            <w:shd w:val="clear" w:color="auto" w:fill="DEEAF6" w:themeFill="accent5" w:themeFillTint="33"/>
          </w:tcPr>
          <w:p w14:paraId="1D040D6B" w14:textId="77777777" w:rsidR="00AB1AD5" w:rsidRDefault="00AB1AD5" w:rsidP="004D5AA6">
            <w:pPr>
              <w:tabs>
                <w:tab w:val="left" w:pos="520"/>
              </w:tabs>
              <w:rPr>
                <w:lang w:val="en-US"/>
              </w:rPr>
            </w:pPr>
          </w:p>
        </w:tc>
        <w:tc>
          <w:tcPr>
            <w:tcW w:w="2451" w:type="dxa"/>
            <w:gridSpan w:val="4"/>
            <w:shd w:val="clear" w:color="auto" w:fill="FFF2CC" w:themeFill="accent4" w:themeFillTint="33"/>
          </w:tcPr>
          <w:p w14:paraId="3F838A41" w14:textId="77777777" w:rsidR="00AB1AD5" w:rsidRDefault="00AB1AD5" w:rsidP="004D5AA6">
            <w:pPr>
              <w:tabs>
                <w:tab w:val="left" w:pos="520"/>
              </w:tabs>
              <w:jc w:val="center"/>
              <w:rPr>
                <w:lang w:val="en-US"/>
              </w:rPr>
            </w:pPr>
            <w:r>
              <w:rPr>
                <w:lang w:val="en-US"/>
              </w:rPr>
              <w:t>SOCKET</w:t>
            </w:r>
          </w:p>
        </w:tc>
        <w:tc>
          <w:tcPr>
            <w:tcW w:w="933" w:type="dxa"/>
            <w:tcBorders>
              <w:top w:val="nil"/>
            </w:tcBorders>
            <w:shd w:val="clear" w:color="auto" w:fill="DEEAF6" w:themeFill="accent5" w:themeFillTint="33"/>
          </w:tcPr>
          <w:p w14:paraId="345BA4EC" w14:textId="77777777" w:rsidR="00AB1AD5" w:rsidRDefault="00AB1AD5" w:rsidP="004D5AA6">
            <w:pPr>
              <w:tabs>
                <w:tab w:val="left" w:pos="520"/>
              </w:tabs>
              <w:rPr>
                <w:lang w:val="en-US"/>
              </w:rPr>
            </w:pPr>
          </w:p>
        </w:tc>
        <w:tc>
          <w:tcPr>
            <w:tcW w:w="697" w:type="dxa"/>
            <w:vMerge/>
            <w:shd w:val="clear" w:color="auto" w:fill="E2EFD9" w:themeFill="accent6" w:themeFillTint="33"/>
          </w:tcPr>
          <w:p w14:paraId="3AD2CC40" w14:textId="77777777" w:rsidR="00AB1AD5" w:rsidRDefault="00AB1AD5" w:rsidP="004D5AA6">
            <w:pPr>
              <w:tabs>
                <w:tab w:val="left" w:pos="520"/>
              </w:tabs>
              <w:rPr>
                <w:lang w:val="en-US"/>
              </w:rPr>
            </w:pPr>
          </w:p>
        </w:tc>
        <w:tc>
          <w:tcPr>
            <w:tcW w:w="779" w:type="dxa"/>
            <w:vMerge/>
            <w:shd w:val="clear" w:color="auto" w:fill="FBE4D5" w:themeFill="accent2" w:themeFillTint="33"/>
          </w:tcPr>
          <w:p w14:paraId="43F276E9" w14:textId="77777777" w:rsidR="00AB1AD5" w:rsidRDefault="00AB1AD5" w:rsidP="004D5AA6">
            <w:pPr>
              <w:tabs>
                <w:tab w:val="left" w:pos="520"/>
              </w:tabs>
              <w:rPr>
                <w:lang w:val="en-US"/>
              </w:rPr>
            </w:pPr>
          </w:p>
        </w:tc>
        <w:tc>
          <w:tcPr>
            <w:tcW w:w="779" w:type="dxa"/>
            <w:vMerge/>
            <w:shd w:val="clear" w:color="auto" w:fill="F2F2F2" w:themeFill="background1" w:themeFillShade="F2"/>
          </w:tcPr>
          <w:p w14:paraId="47C8A34F" w14:textId="77777777" w:rsidR="00AB1AD5" w:rsidRDefault="00AB1AD5" w:rsidP="004D5AA6">
            <w:pPr>
              <w:tabs>
                <w:tab w:val="left" w:pos="520"/>
              </w:tabs>
              <w:rPr>
                <w:lang w:val="en-US"/>
              </w:rPr>
            </w:pPr>
          </w:p>
        </w:tc>
      </w:tr>
      <w:tr w:rsidR="00156E51" w14:paraId="57F475EF" w14:textId="77777777" w:rsidTr="009631E1">
        <w:trPr>
          <w:jc w:val="center"/>
        </w:trPr>
        <w:tc>
          <w:tcPr>
            <w:tcW w:w="737" w:type="dxa"/>
            <w:shd w:val="clear" w:color="auto" w:fill="F2F2F2" w:themeFill="background1" w:themeFillShade="F2"/>
          </w:tcPr>
          <w:p w14:paraId="35DC3908" w14:textId="77777777" w:rsidR="006A16EC" w:rsidRDefault="006A16EC" w:rsidP="00AB1AD5">
            <w:pPr>
              <w:jc w:val="right"/>
              <w:rPr>
                <w:lang w:val="en-US"/>
              </w:rPr>
            </w:pPr>
            <w:proofErr w:type="spellStart"/>
            <w:r>
              <w:rPr>
                <w:lang w:val="en-US"/>
              </w:rPr>
              <w:t>Vpp</w:t>
            </w:r>
            <w:proofErr w:type="spellEnd"/>
          </w:p>
        </w:tc>
        <w:tc>
          <w:tcPr>
            <w:tcW w:w="736" w:type="dxa"/>
            <w:shd w:val="clear" w:color="auto" w:fill="FBE4D5" w:themeFill="accent2" w:themeFillTint="33"/>
          </w:tcPr>
          <w:p w14:paraId="5C84BA40" w14:textId="77777777" w:rsidR="006A16EC" w:rsidRDefault="006A16EC" w:rsidP="00AB1AD5">
            <w:pPr>
              <w:jc w:val="right"/>
              <w:rPr>
                <w:lang w:val="en-US"/>
              </w:rPr>
            </w:pPr>
            <w:proofErr w:type="spellStart"/>
            <w:r>
              <w:rPr>
                <w:lang w:val="en-US"/>
              </w:rPr>
              <w:t>Vpp</w:t>
            </w:r>
            <w:proofErr w:type="spellEnd"/>
          </w:p>
        </w:tc>
        <w:tc>
          <w:tcPr>
            <w:tcW w:w="736" w:type="dxa"/>
            <w:shd w:val="clear" w:color="auto" w:fill="E2EFD9" w:themeFill="accent6" w:themeFillTint="33"/>
          </w:tcPr>
          <w:p w14:paraId="6AEA1AFD" w14:textId="77777777" w:rsidR="006A16EC" w:rsidRDefault="006A16EC" w:rsidP="00AB1AD5">
            <w:pPr>
              <w:jc w:val="right"/>
              <w:rPr>
                <w:lang w:val="en-US"/>
              </w:rPr>
            </w:pPr>
            <w:proofErr w:type="spellStart"/>
            <w:r>
              <w:rPr>
                <w:lang w:val="en-US"/>
              </w:rPr>
              <w:t>Vpp</w:t>
            </w:r>
            <w:proofErr w:type="spellEnd"/>
          </w:p>
        </w:tc>
        <w:tc>
          <w:tcPr>
            <w:tcW w:w="794" w:type="dxa"/>
            <w:shd w:val="clear" w:color="auto" w:fill="DEEAF6" w:themeFill="accent5" w:themeFillTint="33"/>
          </w:tcPr>
          <w:p w14:paraId="321A51C6" w14:textId="77777777" w:rsidR="006A16EC" w:rsidRDefault="006A16EC" w:rsidP="00AB1AD5">
            <w:pPr>
              <w:jc w:val="right"/>
              <w:rPr>
                <w:lang w:val="en-US"/>
              </w:rPr>
            </w:pPr>
            <w:r>
              <w:rPr>
                <w:lang w:val="en-US"/>
              </w:rPr>
              <w:t>A15</w:t>
            </w:r>
          </w:p>
        </w:tc>
        <w:tc>
          <w:tcPr>
            <w:tcW w:w="470" w:type="dxa"/>
            <w:shd w:val="clear" w:color="auto" w:fill="FFF2CC" w:themeFill="accent4" w:themeFillTint="33"/>
          </w:tcPr>
          <w:p w14:paraId="36BFE821" w14:textId="77777777" w:rsidR="006A16EC" w:rsidRDefault="006A16EC" w:rsidP="00AB1AD5">
            <w:pPr>
              <w:jc w:val="both"/>
              <w:rPr>
                <w:lang w:val="en-US"/>
              </w:rPr>
            </w:pPr>
            <w:r>
              <w:rPr>
                <w:lang w:val="en-US"/>
              </w:rPr>
              <w:t>1</w:t>
            </w:r>
          </w:p>
        </w:tc>
        <w:tc>
          <w:tcPr>
            <w:tcW w:w="738" w:type="dxa"/>
            <w:tcBorders>
              <w:right w:val="double" w:sz="4" w:space="0" w:color="auto"/>
            </w:tcBorders>
            <w:shd w:val="clear" w:color="auto" w:fill="FFF2CC" w:themeFill="accent4" w:themeFillTint="33"/>
          </w:tcPr>
          <w:p w14:paraId="7B391399" w14:textId="77777777" w:rsidR="006A16EC" w:rsidRDefault="006A16EC" w:rsidP="006A16EC">
            <w:pPr>
              <w:rPr>
                <w:lang w:val="en-US"/>
              </w:rPr>
            </w:pPr>
            <w:r>
              <w:rPr>
                <w:lang w:val="en-US"/>
              </w:rPr>
              <w:t>A15</w:t>
            </w:r>
          </w:p>
        </w:tc>
        <w:tc>
          <w:tcPr>
            <w:tcW w:w="736" w:type="dxa"/>
            <w:tcBorders>
              <w:left w:val="double" w:sz="4" w:space="0" w:color="auto"/>
            </w:tcBorders>
            <w:shd w:val="clear" w:color="auto" w:fill="FFF2CC" w:themeFill="accent4" w:themeFillTint="33"/>
          </w:tcPr>
          <w:p w14:paraId="57B1DE13" w14:textId="77777777" w:rsidR="006A16EC" w:rsidRDefault="006A16EC" w:rsidP="00AB1AD5">
            <w:pPr>
              <w:jc w:val="right"/>
              <w:rPr>
                <w:lang w:val="en-US"/>
              </w:rPr>
            </w:pPr>
            <w:r>
              <w:rPr>
                <w:lang w:val="en-US"/>
              </w:rPr>
              <w:t>VCC</w:t>
            </w:r>
          </w:p>
        </w:tc>
        <w:tc>
          <w:tcPr>
            <w:tcW w:w="507" w:type="dxa"/>
            <w:shd w:val="clear" w:color="auto" w:fill="FFF2CC" w:themeFill="accent4" w:themeFillTint="33"/>
          </w:tcPr>
          <w:p w14:paraId="5DA164BA" w14:textId="77777777" w:rsidR="006A16EC" w:rsidRDefault="006A16EC" w:rsidP="00AB1AD5">
            <w:pPr>
              <w:jc w:val="right"/>
              <w:rPr>
                <w:lang w:val="en-US"/>
              </w:rPr>
            </w:pPr>
            <w:r>
              <w:rPr>
                <w:lang w:val="en-US"/>
              </w:rPr>
              <w:t>28</w:t>
            </w:r>
          </w:p>
        </w:tc>
        <w:tc>
          <w:tcPr>
            <w:tcW w:w="933" w:type="dxa"/>
            <w:shd w:val="clear" w:color="auto" w:fill="DEEAF6" w:themeFill="accent5" w:themeFillTint="33"/>
          </w:tcPr>
          <w:p w14:paraId="13A22E02" w14:textId="77777777" w:rsidR="006A16EC" w:rsidRDefault="006A16EC" w:rsidP="006A16EC">
            <w:pPr>
              <w:rPr>
                <w:lang w:val="en-US"/>
              </w:rPr>
            </w:pPr>
            <w:r>
              <w:rPr>
                <w:lang w:val="en-US"/>
              </w:rPr>
              <w:t>VCC</w:t>
            </w:r>
          </w:p>
        </w:tc>
        <w:tc>
          <w:tcPr>
            <w:tcW w:w="697" w:type="dxa"/>
            <w:shd w:val="clear" w:color="auto" w:fill="E2EFD9" w:themeFill="accent6" w:themeFillTint="33"/>
          </w:tcPr>
          <w:p w14:paraId="4FCBAE8F" w14:textId="77777777" w:rsidR="006A16EC" w:rsidRDefault="006A16EC" w:rsidP="006A16EC">
            <w:pPr>
              <w:rPr>
                <w:lang w:val="en-US"/>
              </w:rPr>
            </w:pPr>
            <w:r>
              <w:rPr>
                <w:lang w:val="en-US"/>
              </w:rPr>
              <w:t>VCC</w:t>
            </w:r>
          </w:p>
        </w:tc>
        <w:tc>
          <w:tcPr>
            <w:tcW w:w="779" w:type="dxa"/>
            <w:shd w:val="clear" w:color="auto" w:fill="FBE4D5" w:themeFill="accent2" w:themeFillTint="33"/>
          </w:tcPr>
          <w:p w14:paraId="53F487C1" w14:textId="77777777" w:rsidR="006A16EC" w:rsidRDefault="006A16EC" w:rsidP="006A16EC">
            <w:pPr>
              <w:rPr>
                <w:lang w:val="en-US"/>
              </w:rPr>
            </w:pPr>
            <w:r>
              <w:rPr>
                <w:lang w:val="en-US"/>
              </w:rPr>
              <w:t>VCC</w:t>
            </w:r>
          </w:p>
        </w:tc>
        <w:tc>
          <w:tcPr>
            <w:tcW w:w="779" w:type="dxa"/>
            <w:shd w:val="clear" w:color="auto" w:fill="F2F2F2" w:themeFill="background1" w:themeFillShade="F2"/>
          </w:tcPr>
          <w:p w14:paraId="6708CEDA" w14:textId="77777777" w:rsidR="006A16EC" w:rsidRDefault="006A16EC" w:rsidP="006A16EC">
            <w:pPr>
              <w:rPr>
                <w:lang w:val="en-US"/>
              </w:rPr>
            </w:pPr>
            <w:r>
              <w:rPr>
                <w:lang w:val="en-US"/>
              </w:rPr>
              <w:t>VCC</w:t>
            </w:r>
          </w:p>
        </w:tc>
      </w:tr>
      <w:tr w:rsidR="00156E51" w14:paraId="57411D18" w14:textId="77777777" w:rsidTr="009631E1">
        <w:trPr>
          <w:jc w:val="center"/>
        </w:trPr>
        <w:tc>
          <w:tcPr>
            <w:tcW w:w="737" w:type="dxa"/>
            <w:shd w:val="clear" w:color="auto" w:fill="F2F2F2" w:themeFill="background1" w:themeFillShade="F2"/>
          </w:tcPr>
          <w:p w14:paraId="585D2B83" w14:textId="77777777" w:rsidR="006A16EC" w:rsidRDefault="006A16EC" w:rsidP="00AB1AD5">
            <w:pPr>
              <w:jc w:val="right"/>
              <w:rPr>
                <w:lang w:val="en-US"/>
              </w:rPr>
            </w:pPr>
            <w:r>
              <w:rPr>
                <w:lang w:val="en-US"/>
              </w:rPr>
              <w:t>A12</w:t>
            </w:r>
          </w:p>
        </w:tc>
        <w:tc>
          <w:tcPr>
            <w:tcW w:w="736" w:type="dxa"/>
            <w:shd w:val="clear" w:color="auto" w:fill="FBE4D5" w:themeFill="accent2" w:themeFillTint="33"/>
          </w:tcPr>
          <w:p w14:paraId="095B2AB1" w14:textId="77777777" w:rsidR="006A16EC" w:rsidRDefault="006A16EC" w:rsidP="00AB1AD5">
            <w:pPr>
              <w:jc w:val="right"/>
              <w:rPr>
                <w:lang w:val="en-US"/>
              </w:rPr>
            </w:pPr>
            <w:r>
              <w:rPr>
                <w:lang w:val="en-US"/>
              </w:rPr>
              <w:t>A12</w:t>
            </w:r>
          </w:p>
        </w:tc>
        <w:tc>
          <w:tcPr>
            <w:tcW w:w="736" w:type="dxa"/>
            <w:shd w:val="clear" w:color="auto" w:fill="E2EFD9" w:themeFill="accent6" w:themeFillTint="33"/>
          </w:tcPr>
          <w:p w14:paraId="09818393" w14:textId="77777777" w:rsidR="006A16EC" w:rsidRDefault="006A16EC" w:rsidP="00AB1AD5">
            <w:pPr>
              <w:jc w:val="right"/>
              <w:rPr>
                <w:lang w:val="en-US"/>
              </w:rPr>
            </w:pPr>
            <w:r>
              <w:rPr>
                <w:lang w:val="en-US"/>
              </w:rPr>
              <w:t>A12</w:t>
            </w:r>
          </w:p>
        </w:tc>
        <w:tc>
          <w:tcPr>
            <w:tcW w:w="794" w:type="dxa"/>
            <w:shd w:val="clear" w:color="auto" w:fill="DEEAF6" w:themeFill="accent5" w:themeFillTint="33"/>
          </w:tcPr>
          <w:p w14:paraId="48A14584" w14:textId="77777777" w:rsidR="006A16EC" w:rsidRDefault="006A16EC" w:rsidP="00AB1AD5">
            <w:pPr>
              <w:jc w:val="right"/>
              <w:rPr>
                <w:lang w:val="en-US"/>
              </w:rPr>
            </w:pPr>
            <w:r>
              <w:rPr>
                <w:lang w:val="en-US"/>
              </w:rPr>
              <w:t>A12</w:t>
            </w:r>
          </w:p>
        </w:tc>
        <w:tc>
          <w:tcPr>
            <w:tcW w:w="470" w:type="dxa"/>
            <w:shd w:val="clear" w:color="auto" w:fill="FFF2CC" w:themeFill="accent4" w:themeFillTint="33"/>
          </w:tcPr>
          <w:p w14:paraId="6DF4ABBF" w14:textId="77777777" w:rsidR="006A16EC" w:rsidRDefault="006A16EC" w:rsidP="00AB1AD5">
            <w:pPr>
              <w:jc w:val="both"/>
              <w:rPr>
                <w:lang w:val="en-US"/>
              </w:rPr>
            </w:pPr>
            <w:r>
              <w:rPr>
                <w:lang w:val="en-US"/>
              </w:rPr>
              <w:t>2</w:t>
            </w:r>
          </w:p>
        </w:tc>
        <w:tc>
          <w:tcPr>
            <w:tcW w:w="738" w:type="dxa"/>
            <w:tcBorders>
              <w:right w:val="double" w:sz="4" w:space="0" w:color="auto"/>
            </w:tcBorders>
            <w:shd w:val="clear" w:color="auto" w:fill="FFF2CC" w:themeFill="accent4" w:themeFillTint="33"/>
          </w:tcPr>
          <w:p w14:paraId="5E6DB393" w14:textId="77777777" w:rsidR="006A16EC" w:rsidRDefault="006A16EC" w:rsidP="006A16EC">
            <w:pPr>
              <w:rPr>
                <w:lang w:val="en-US"/>
              </w:rPr>
            </w:pPr>
            <w:r>
              <w:rPr>
                <w:lang w:val="en-US"/>
              </w:rPr>
              <w:t>A12</w:t>
            </w:r>
          </w:p>
        </w:tc>
        <w:tc>
          <w:tcPr>
            <w:tcW w:w="736" w:type="dxa"/>
            <w:tcBorders>
              <w:left w:val="double" w:sz="4" w:space="0" w:color="auto"/>
            </w:tcBorders>
            <w:shd w:val="clear" w:color="auto" w:fill="FFF2CC" w:themeFill="accent4" w:themeFillTint="33"/>
          </w:tcPr>
          <w:p w14:paraId="318EEB8A" w14:textId="77777777" w:rsidR="006A16EC" w:rsidRDefault="006A16EC" w:rsidP="00AB1AD5">
            <w:pPr>
              <w:jc w:val="right"/>
              <w:rPr>
                <w:lang w:val="en-US"/>
              </w:rPr>
            </w:pPr>
            <w:r>
              <w:rPr>
                <w:lang w:val="en-US"/>
              </w:rPr>
              <w:t>A14</w:t>
            </w:r>
          </w:p>
        </w:tc>
        <w:tc>
          <w:tcPr>
            <w:tcW w:w="507" w:type="dxa"/>
            <w:shd w:val="clear" w:color="auto" w:fill="FFF2CC" w:themeFill="accent4" w:themeFillTint="33"/>
          </w:tcPr>
          <w:p w14:paraId="52EEDE81" w14:textId="77777777" w:rsidR="006A16EC" w:rsidRDefault="006A16EC" w:rsidP="00AB1AD5">
            <w:pPr>
              <w:jc w:val="right"/>
              <w:rPr>
                <w:lang w:val="en-US"/>
              </w:rPr>
            </w:pPr>
            <w:r>
              <w:rPr>
                <w:lang w:val="en-US"/>
              </w:rPr>
              <w:t>27</w:t>
            </w:r>
          </w:p>
        </w:tc>
        <w:tc>
          <w:tcPr>
            <w:tcW w:w="933" w:type="dxa"/>
            <w:shd w:val="clear" w:color="auto" w:fill="DEEAF6" w:themeFill="accent5" w:themeFillTint="33"/>
          </w:tcPr>
          <w:p w14:paraId="30DADEBE" w14:textId="77777777" w:rsidR="006A16EC" w:rsidRDefault="006A16EC" w:rsidP="006A16EC">
            <w:pPr>
              <w:rPr>
                <w:lang w:val="en-US"/>
              </w:rPr>
            </w:pPr>
            <w:r>
              <w:rPr>
                <w:lang w:val="en-US"/>
              </w:rPr>
              <w:t>A14</w:t>
            </w:r>
          </w:p>
        </w:tc>
        <w:tc>
          <w:tcPr>
            <w:tcW w:w="697" w:type="dxa"/>
            <w:shd w:val="clear" w:color="auto" w:fill="E2EFD9" w:themeFill="accent6" w:themeFillTint="33"/>
          </w:tcPr>
          <w:p w14:paraId="579FFDBB" w14:textId="77777777" w:rsidR="006A16EC" w:rsidRDefault="006A16EC" w:rsidP="006A16EC">
            <w:pPr>
              <w:rPr>
                <w:lang w:val="en-US"/>
              </w:rPr>
            </w:pPr>
            <w:r>
              <w:rPr>
                <w:lang w:val="en-US"/>
              </w:rPr>
              <w:t>A14</w:t>
            </w:r>
          </w:p>
        </w:tc>
        <w:tc>
          <w:tcPr>
            <w:tcW w:w="779" w:type="dxa"/>
            <w:shd w:val="clear" w:color="auto" w:fill="FBE4D5" w:themeFill="accent2" w:themeFillTint="33"/>
          </w:tcPr>
          <w:p w14:paraId="2FD5DF8D" w14:textId="77777777" w:rsidR="006A16EC" w:rsidRDefault="006A16EC" w:rsidP="006A16EC">
            <w:pPr>
              <w:rPr>
                <w:lang w:val="en-US"/>
              </w:rPr>
            </w:pPr>
            <w:r>
              <w:rPr>
                <w:lang w:val="en-US"/>
              </w:rPr>
              <w:t>/PGM</w:t>
            </w:r>
          </w:p>
        </w:tc>
        <w:tc>
          <w:tcPr>
            <w:tcW w:w="779" w:type="dxa"/>
            <w:shd w:val="clear" w:color="auto" w:fill="F2F2F2" w:themeFill="background1" w:themeFillShade="F2"/>
          </w:tcPr>
          <w:p w14:paraId="3AEDFE49" w14:textId="77777777" w:rsidR="006A16EC" w:rsidRDefault="006A16EC" w:rsidP="006A16EC">
            <w:pPr>
              <w:rPr>
                <w:lang w:val="en-US"/>
              </w:rPr>
            </w:pPr>
            <w:r>
              <w:rPr>
                <w:lang w:val="en-US"/>
              </w:rPr>
              <w:t>/PGM</w:t>
            </w:r>
          </w:p>
        </w:tc>
      </w:tr>
      <w:tr w:rsidR="00156E51" w14:paraId="27790E94" w14:textId="77777777" w:rsidTr="009631E1">
        <w:trPr>
          <w:jc w:val="center"/>
        </w:trPr>
        <w:tc>
          <w:tcPr>
            <w:tcW w:w="737" w:type="dxa"/>
            <w:shd w:val="clear" w:color="auto" w:fill="F2F2F2" w:themeFill="background1" w:themeFillShade="F2"/>
          </w:tcPr>
          <w:p w14:paraId="7806151B" w14:textId="77777777" w:rsidR="006A16EC" w:rsidRDefault="006A16EC" w:rsidP="00AB1AD5">
            <w:pPr>
              <w:jc w:val="right"/>
              <w:rPr>
                <w:lang w:val="en-US"/>
              </w:rPr>
            </w:pPr>
            <w:r>
              <w:rPr>
                <w:lang w:val="en-US"/>
              </w:rPr>
              <w:t>A7</w:t>
            </w:r>
          </w:p>
        </w:tc>
        <w:tc>
          <w:tcPr>
            <w:tcW w:w="736" w:type="dxa"/>
            <w:shd w:val="clear" w:color="auto" w:fill="FBE4D5" w:themeFill="accent2" w:themeFillTint="33"/>
          </w:tcPr>
          <w:p w14:paraId="1C64A286" w14:textId="77777777" w:rsidR="006A16EC" w:rsidRDefault="006A16EC" w:rsidP="00AB1AD5">
            <w:pPr>
              <w:jc w:val="right"/>
              <w:rPr>
                <w:lang w:val="en-US"/>
              </w:rPr>
            </w:pPr>
            <w:r>
              <w:rPr>
                <w:lang w:val="en-US"/>
              </w:rPr>
              <w:t>A7</w:t>
            </w:r>
          </w:p>
        </w:tc>
        <w:tc>
          <w:tcPr>
            <w:tcW w:w="736" w:type="dxa"/>
            <w:shd w:val="clear" w:color="auto" w:fill="E2EFD9" w:themeFill="accent6" w:themeFillTint="33"/>
          </w:tcPr>
          <w:p w14:paraId="5BBBAFF1" w14:textId="77777777" w:rsidR="006A16EC" w:rsidRDefault="006A16EC" w:rsidP="00AB1AD5">
            <w:pPr>
              <w:jc w:val="right"/>
              <w:rPr>
                <w:lang w:val="en-US"/>
              </w:rPr>
            </w:pPr>
            <w:r>
              <w:rPr>
                <w:lang w:val="en-US"/>
              </w:rPr>
              <w:t>A7</w:t>
            </w:r>
          </w:p>
        </w:tc>
        <w:tc>
          <w:tcPr>
            <w:tcW w:w="794" w:type="dxa"/>
            <w:shd w:val="clear" w:color="auto" w:fill="DEEAF6" w:themeFill="accent5" w:themeFillTint="33"/>
          </w:tcPr>
          <w:p w14:paraId="4A599268" w14:textId="77777777" w:rsidR="006A16EC" w:rsidRDefault="006A16EC" w:rsidP="00AB1AD5">
            <w:pPr>
              <w:jc w:val="right"/>
              <w:rPr>
                <w:lang w:val="en-US"/>
              </w:rPr>
            </w:pPr>
            <w:r>
              <w:rPr>
                <w:lang w:val="en-US"/>
              </w:rPr>
              <w:t>A7</w:t>
            </w:r>
          </w:p>
        </w:tc>
        <w:tc>
          <w:tcPr>
            <w:tcW w:w="470" w:type="dxa"/>
            <w:shd w:val="clear" w:color="auto" w:fill="FFF2CC" w:themeFill="accent4" w:themeFillTint="33"/>
          </w:tcPr>
          <w:p w14:paraId="69528229" w14:textId="77777777" w:rsidR="006A16EC" w:rsidRDefault="006A16EC" w:rsidP="00AB1AD5">
            <w:pPr>
              <w:jc w:val="both"/>
              <w:rPr>
                <w:lang w:val="en-US"/>
              </w:rPr>
            </w:pPr>
            <w:r>
              <w:rPr>
                <w:lang w:val="en-US"/>
              </w:rPr>
              <w:t>3</w:t>
            </w:r>
          </w:p>
        </w:tc>
        <w:tc>
          <w:tcPr>
            <w:tcW w:w="738" w:type="dxa"/>
            <w:tcBorders>
              <w:right w:val="double" w:sz="4" w:space="0" w:color="auto"/>
            </w:tcBorders>
            <w:shd w:val="clear" w:color="auto" w:fill="FFF2CC" w:themeFill="accent4" w:themeFillTint="33"/>
          </w:tcPr>
          <w:p w14:paraId="1D584BB1" w14:textId="77777777" w:rsidR="006A16EC" w:rsidRDefault="006A16EC" w:rsidP="006A16EC">
            <w:pPr>
              <w:rPr>
                <w:lang w:val="en-US"/>
              </w:rPr>
            </w:pPr>
            <w:r>
              <w:rPr>
                <w:lang w:val="en-US"/>
              </w:rPr>
              <w:t>A7</w:t>
            </w:r>
          </w:p>
        </w:tc>
        <w:tc>
          <w:tcPr>
            <w:tcW w:w="736" w:type="dxa"/>
            <w:tcBorders>
              <w:left w:val="double" w:sz="4" w:space="0" w:color="auto"/>
            </w:tcBorders>
            <w:shd w:val="clear" w:color="auto" w:fill="FFF2CC" w:themeFill="accent4" w:themeFillTint="33"/>
          </w:tcPr>
          <w:p w14:paraId="5F5C953F" w14:textId="77777777" w:rsidR="006A16EC" w:rsidRDefault="006A16EC" w:rsidP="00AB1AD5">
            <w:pPr>
              <w:jc w:val="right"/>
              <w:rPr>
                <w:lang w:val="en-US"/>
              </w:rPr>
            </w:pPr>
            <w:r>
              <w:rPr>
                <w:lang w:val="en-US"/>
              </w:rPr>
              <w:t>A13</w:t>
            </w:r>
          </w:p>
        </w:tc>
        <w:tc>
          <w:tcPr>
            <w:tcW w:w="507" w:type="dxa"/>
            <w:shd w:val="clear" w:color="auto" w:fill="FFF2CC" w:themeFill="accent4" w:themeFillTint="33"/>
          </w:tcPr>
          <w:p w14:paraId="7DD68AD1" w14:textId="77777777" w:rsidR="006A16EC" w:rsidRDefault="006A16EC" w:rsidP="00AB1AD5">
            <w:pPr>
              <w:jc w:val="right"/>
              <w:rPr>
                <w:lang w:val="en-US"/>
              </w:rPr>
            </w:pPr>
            <w:r>
              <w:rPr>
                <w:lang w:val="en-US"/>
              </w:rPr>
              <w:t>26</w:t>
            </w:r>
          </w:p>
        </w:tc>
        <w:tc>
          <w:tcPr>
            <w:tcW w:w="933" w:type="dxa"/>
            <w:shd w:val="clear" w:color="auto" w:fill="DEEAF6" w:themeFill="accent5" w:themeFillTint="33"/>
          </w:tcPr>
          <w:p w14:paraId="2A987A93" w14:textId="77777777" w:rsidR="006A16EC" w:rsidRDefault="006A16EC" w:rsidP="006A16EC">
            <w:pPr>
              <w:rPr>
                <w:lang w:val="en-US"/>
              </w:rPr>
            </w:pPr>
            <w:r>
              <w:rPr>
                <w:lang w:val="en-US"/>
              </w:rPr>
              <w:t>A13</w:t>
            </w:r>
          </w:p>
        </w:tc>
        <w:tc>
          <w:tcPr>
            <w:tcW w:w="697" w:type="dxa"/>
            <w:shd w:val="clear" w:color="auto" w:fill="E2EFD9" w:themeFill="accent6" w:themeFillTint="33"/>
          </w:tcPr>
          <w:p w14:paraId="36A31C9D" w14:textId="77777777" w:rsidR="006A16EC" w:rsidRDefault="006A16EC" w:rsidP="006A16EC">
            <w:pPr>
              <w:rPr>
                <w:lang w:val="en-US"/>
              </w:rPr>
            </w:pPr>
            <w:r>
              <w:rPr>
                <w:lang w:val="en-US"/>
              </w:rPr>
              <w:t>A13</w:t>
            </w:r>
          </w:p>
        </w:tc>
        <w:tc>
          <w:tcPr>
            <w:tcW w:w="779" w:type="dxa"/>
            <w:shd w:val="clear" w:color="auto" w:fill="FBE4D5" w:themeFill="accent2" w:themeFillTint="33"/>
          </w:tcPr>
          <w:p w14:paraId="2A8D8A41" w14:textId="77777777" w:rsidR="006A16EC" w:rsidRDefault="006A16EC" w:rsidP="006A16EC">
            <w:pPr>
              <w:rPr>
                <w:lang w:val="en-US"/>
              </w:rPr>
            </w:pPr>
            <w:r>
              <w:rPr>
                <w:lang w:val="en-US"/>
              </w:rPr>
              <w:t>A13</w:t>
            </w:r>
          </w:p>
        </w:tc>
        <w:tc>
          <w:tcPr>
            <w:tcW w:w="779" w:type="dxa"/>
            <w:shd w:val="clear" w:color="auto" w:fill="F2F2F2" w:themeFill="background1" w:themeFillShade="F2"/>
          </w:tcPr>
          <w:p w14:paraId="12FDA394" w14:textId="77777777" w:rsidR="006A16EC" w:rsidRDefault="006A16EC" w:rsidP="006A16EC">
            <w:pPr>
              <w:rPr>
                <w:lang w:val="en-US"/>
              </w:rPr>
            </w:pPr>
            <w:proofErr w:type="spellStart"/>
            <w:r>
              <w:rPr>
                <w:lang w:val="en-US"/>
              </w:rPr>
              <w:t>n.c.</w:t>
            </w:r>
            <w:proofErr w:type="spellEnd"/>
          </w:p>
        </w:tc>
      </w:tr>
      <w:tr w:rsidR="00156E51" w14:paraId="29D637F4" w14:textId="77777777" w:rsidTr="009631E1">
        <w:trPr>
          <w:jc w:val="center"/>
        </w:trPr>
        <w:tc>
          <w:tcPr>
            <w:tcW w:w="737" w:type="dxa"/>
            <w:shd w:val="clear" w:color="auto" w:fill="F2F2F2" w:themeFill="background1" w:themeFillShade="F2"/>
          </w:tcPr>
          <w:p w14:paraId="6A3104E0" w14:textId="77777777" w:rsidR="006A16EC" w:rsidRDefault="006A16EC" w:rsidP="00AB1AD5">
            <w:pPr>
              <w:jc w:val="right"/>
              <w:rPr>
                <w:lang w:val="en-US"/>
              </w:rPr>
            </w:pPr>
            <w:r>
              <w:rPr>
                <w:lang w:val="en-US"/>
              </w:rPr>
              <w:t>A6</w:t>
            </w:r>
          </w:p>
        </w:tc>
        <w:tc>
          <w:tcPr>
            <w:tcW w:w="736" w:type="dxa"/>
            <w:shd w:val="clear" w:color="auto" w:fill="FBE4D5" w:themeFill="accent2" w:themeFillTint="33"/>
          </w:tcPr>
          <w:p w14:paraId="7594FFA8" w14:textId="77777777" w:rsidR="006A16EC" w:rsidRDefault="006A16EC" w:rsidP="00AB1AD5">
            <w:pPr>
              <w:jc w:val="right"/>
              <w:rPr>
                <w:lang w:val="en-US"/>
              </w:rPr>
            </w:pPr>
            <w:r>
              <w:rPr>
                <w:lang w:val="en-US"/>
              </w:rPr>
              <w:t>A6</w:t>
            </w:r>
          </w:p>
        </w:tc>
        <w:tc>
          <w:tcPr>
            <w:tcW w:w="736" w:type="dxa"/>
            <w:shd w:val="clear" w:color="auto" w:fill="E2EFD9" w:themeFill="accent6" w:themeFillTint="33"/>
          </w:tcPr>
          <w:p w14:paraId="7020BAA7" w14:textId="77777777" w:rsidR="006A16EC" w:rsidRDefault="006A16EC" w:rsidP="00AB1AD5">
            <w:pPr>
              <w:jc w:val="right"/>
              <w:rPr>
                <w:lang w:val="en-US"/>
              </w:rPr>
            </w:pPr>
            <w:r>
              <w:rPr>
                <w:lang w:val="en-US"/>
              </w:rPr>
              <w:t>A6</w:t>
            </w:r>
          </w:p>
        </w:tc>
        <w:tc>
          <w:tcPr>
            <w:tcW w:w="794" w:type="dxa"/>
            <w:shd w:val="clear" w:color="auto" w:fill="DEEAF6" w:themeFill="accent5" w:themeFillTint="33"/>
          </w:tcPr>
          <w:p w14:paraId="32A584CA" w14:textId="77777777" w:rsidR="006A16EC" w:rsidRDefault="006A16EC" w:rsidP="00AB1AD5">
            <w:pPr>
              <w:jc w:val="right"/>
              <w:rPr>
                <w:lang w:val="en-US"/>
              </w:rPr>
            </w:pPr>
            <w:r>
              <w:rPr>
                <w:lang w:val="en-US"/>
              </w:rPr>
              <w:t>A6</w:t>
            </w:r>
          </w:p>
        </w:tc>
        <w:tc>
          <w:tcPr>
            <w:tcW w:w="470" w:type="dxa"/>
            <w:shd w:val="clear" w:color="auto" w:fill="FFF2CC" w:themeFill="accent4" w:themeFillTint="33"/>
          </w:tcPr>
          <w:p w14:paraId="12E4176C" w14:textId="77777777" w:rsidR="006A16EC" w:rsidRDefault="006A16EC" w:rsidP="00AB1AD5">
            <w:pPr>
              <w:jc w:val="both"/>
              <w:rPr>
                <w:lang w:val="en-US"/>
              </w:rPr>
            </w:pPr>
            <w:r>
              <w:rPr>
                <w:lang w:val="en-US"/>
              </w:rPr>
              <w:t>4</w:t>
            </w:r>
          </w:p>
        </w:tc>
        <w:tc>
          <w:tcPr>
            <w:tcW w:w="738" w:type="dxa"/>
            <w:tcBorders>
              <w:right w:val="double" w:sz="4" w:space="0" w:color="auto"/>
            </w:tcBorders>
            <w:shd w:val="clear" w:color="auto" w:fill="FFF2CC" w:themeFill="accent4" w:themeFillTint="33"/>
          </w:tcPr>
          <w:p w14:paraId="53633C23" w14:textId="77777777" w:rsidR="006A16EC" w:rsidRDefault="006A16EC" w:rsidP="006A16EC">
            <w:pPr>
              <w:rPr>
                <w:lang w:val="en-US"/>
              </w:rPr>
            </w:pPr>
            <w:r>
              <w:rPr>
                <w:lang w:val="en-US"/>
              </w:rPr>
              <w:t>A6</w:t>
            </w:r>
          </w:p>
        </w:tc>
        <w:tc>
          <w:tcPr>
            <w:tcW w:w="736" w:type="dxa"/>
            <w:tcBorders>
              <w:left w:val="double" w:sz="4" w:space="0" w:color="auto"/>
            </w:tcBorders>
            <w:shd w:val="clear" w:color="auto" w:fill="FFF2CC" w:themeFill="accent4" w:themeFillTint="33"/>
          </w:tcPr>
          <w:p w14:paraId="2106E382" w14:textId="77777777" w:rsidR="006A16EC" w:rsidRDefault="006A16EC" w:rsidP="00AB1AD5">
            <w:pPr>
              <w:jc w:val="right"/>
              <w:rPr>
                <w:lang w:val="en-US"/>
              </w:rPr>
            </w:pPr>
            <w:r>
              <w:rPr>
                <w:lang w:val="en-US"/>
              </w:rPr>
              <w:t>A8</w:t>
            </w:r>
          </w:p>
        </w:tc>
        <w:tc>
          <w:tcPr>
            <w:tcW w:w="507" w:type="dxa"/>
            <w:shd w:val="clear" w:color="auto" w:fill="FFF2CC" w:themeFill="accent4" w:themeFillTint="33"/>
          </w:tcPr>
          <w:p w14:paraId="2052AF12" w14:textId="77777777" w:rsidR="006A16EC" w:rsidRDefault="006A16EC" w:rsidP="00AB1AD5">
            <w:pPr>
              <w:jc w:val="right"/>
              <w:rPr>
                <w:lang w:val="en-US"/>
              </w:rPr>
            </w:pPr>
            <w:r>
              <w:rPr>
                <w:lang w:val="en-US"/>
              </w:rPr>
              <w:t>25</w:t>
            </w:r>
          </w:p>
        </w:tc>
        <w:tc>
          <w:tcPr>
            <w:tcW w:w="933" w:type="dxa"/>
            <w:shd w:val="clear" w:color="auto" w:fill="DEEAF6" w:themeFill="accent5" w:themeFillTint="33"/>
          </w:tcPr>
          <w:p w14:paraId="1F130BE6" w14:textId="77777777" w:rsidR="006A16EC" w:rsidRDefault="006A16EC" w:rsidP="006A16EC">
            <w:pPr>
              <w:rPr>
                <w:lang w:val="en-US"/>
              </w:rPr>
            </w:pPr>
            <w:r>
              <w:rPr>
                <w:lang w:val="en-US"/>
              </w:rPr>
              <w:t>A8</w:t>
            </w:r>
          </w:p>
        </w:tc>
        <w:tc>
          <w:tcPr>
            <w:tcW w:w="697" w:type="dxa"/>
            <w:shd w:val="clear" w:color="auto" w:fill="E2EFD9" w:themeFill="accent6" w:themeFillTint="33"/>
          </w:tcPr>
          <w:p w14:paraId="38BC3F89" w14:textId="77777777" w:rsidR="006A16EC" w:rsidRDefault="006A16EC" w:rsidP="006A16EC">
            <w:pPr>
              <w:rPr>
                <w:lang w:val="en-US"/>
              </w:rPr>
            </w:pPr>
            <w:r>
              <w:rPr>
                <w:lang w:val="en-US"/>
              </w:rPr>
              <w:t>A8</w:t>
            </w:r>
          </w:p>
        </w:tc>
        <w:tc>
          <w:tcPr>
            <w:tcW w:w="779" w:type="dxa"/>
            <w:shd w:val="clear" w:color="auto" w:fill="FBE4D5" w:themeFill="accent2" w:themeFillTint="33"/>
          </w:tcPr>
          <w:p w14:paraId="28DE4177" w14:textId="77777777" w:rsidR="006A16EC" w:rsidRDefault="006A16EC" w:rsidP="006A16EC">
            <w:pPr>
              <w:rPr>
                <w:lang w:val="en-US"/>
              </w:rPr>
            </w:pPr>
            <w:r>
              <w:rPr>
                <w:lang w:val="en-US"/>
              </w:rPr>
              <w:t>A8</w:t>
            </w:r>
          </w:p>
        </w:tc>
        <w:tc>
          <w:tcPr>
            <w:tcW w:w="779" w:type="dxa"/>
            <w:shd w:val="clear" w:color="auto" w:fill="F2F2F2" w:themeFill="background1" w:themeFillShade="F2"/>
          </w:tcPr>
          <w:p w14:paraId="71822BC6" w14:textId="77777777" w:rsidR="006A16EC" w:rsidRDefault="006A16EC" w:rsidP="006A16EC">
            <w:pPr>
              <w:rPr>
                <w:lang w:val="en-US"/>
              </w:rPr>
            </w:pPr>
            <w:r>
              <w:rPr>
                <w:lang w:val="en-US"/>
              </w:rPr>
              <w:t>A8</w:t>
            </w:r>
          </w:p>
        </w:tc>
      </w:tr>
      <w:tr w:rsidR="00156E51" w14:paraId="2B1A3134" w14:textId="77777777" w:rsidTr="009631E1">
        <w:trPr>
          <w:jc w:val="center"/>
        </w:trPr>
        <w:tc>
          <w:tcPr>
            <w:tcW w:w="737" w:type="dxa"/>
            <w:shd w:val="clear" w:color="auto" w:fill="F2F2F2" w:themeFill="background1" w:themeFillShade="F2"/>
          </w:tcPr>
          <w:p w14:paraId="1A2D4A35" w14:textId="77777777" w:rsidR="006A16EC" w:rsidRDefault="006A16EC" w:rsidP="00AB1AD5">
            <w:pPr>
              <w:jc w:val="right"/>
              <w:rPr>
                <w:lang w:val="en-US"/>
              </w:rPr>
            </w:pPr>
            <w:r>
              <w:rPr>
                <w:lang w:val="en-US"/>
              </w:rPr>
              <w:t>A5</w:t>
            </w:r>
          </w:p>
        </w:tc>
        <w:tc>
          <w:tcPr>
            <w:tcW w:w="736" w:type="dxa"/>
            <w:shd w:val="clear" w:color="auto" w:fill="FBE4D5" w:themeFill="accent2" w:themeFillTint="33"/>
          </w:tcPr>
          <w:p w14:paraId="5684A06E" w14:textId="77777777" w:rsidR="006A16EC" w:rsidRDefault="006A16EC" w:rsidP="00AB1AD5">
            <w:pPr>
              <w:jc w:val="right"/>
              <w:rPr>
                <w:lang w:val="en-US"/>
              </w:rPr>
            </w:pPr>
            <w:r>
              <w:rPr>
                <w:lang w:val="en-US"/>
              </w:rPr>
              <w:t>A5</w:t>
            </w:r>
          </w:p>
        </w:tc>
        <w:tc>
          <w:tcPr>
            <w:tcW w:w="736" w:type="dxa"/>
            <w:shd w:val="clear" w:color="auto" w:fill="E2EFD9" w:themeFill="accent6" w:themeFillTint="33"/>
          </w:tcPr>
          <w:p w14:paraId="390B793F" w14:textId="77777777" w:rsidR="006A16EC" w:rsidRDefault="006A16EC" w:rsidP="00AB1AD5">
            <w:pPr>
              <w:jc w:val="right"/>
              <w:rPr>
                <w:lang w:val="en-US"/>
              </w:rPr>
            </w:pPr>
            <w:r>
              <w:rPr>
                <w:lang w:val="en-US"/>
              </w:rPr>
              <w:t>A5</w:t>
            </w:r>
          </w:p>
        </w:tc>
        <w:tc>
          <w:tcPr>
            <w:tcW w:w="794" w:type="dxa"/>
            <w:shd w:val="clear" w:color="auto" w:fill="DEEAF6" w:themeFill="accent5" w:themeFillTint="33"/>
          </w:tcPr>
          <w:p w14:paraId="08374533" w14:textId="77777777" w:rsidR="006A16EC" w:rsidRDefault="006A16EC" w:rsidP="00AB1AD5">
            <w:pPr>
              <w:jc w:val="right"/>
              <w:rPr>
                <w:lang w:val="en-US"/>
              </w:rPr>
            </w:pPr>
            <w:r>
              <w:rPr>
                <w:lang w:val="en-US"/>
              </w:rPr>
              <w:t>A5</w:t>
            </w:r>
          </w:p>
        </w:tc>
        <w:tc>
          <w:tcPr>
            <w:tcW w:w="470" w:type="dxa"/>
            <w:shd w:val="clear" w:color="auto" w:fill="FFF2CC" w:themeFill="accent4" w:themeFillTint="33"/>
          </w:tcPr>
          <w:p w14:paraId="4B666ACD" w14:textId="77777777" w:rsidR="006A16EC" w:rsidRDefault="006A16EC" w:rsidP="00AB1AD5">
            <w:pPr>
              <w:jc w:val="both"/>
              <w:rPr>
                <w:lang w:val="en-US"/>
              </w:rPr>
            </w:pPr>
            <w:r>
              <w:rPr>
                <w:lang w:val="en-US"/>
              </w:rPr>
              <w:t>5</w:t>
            </w:r>
          </w:p>
        </w:tc>
        <w:tc>
          <w:tcPr>
            <w:tcW w:w="738" w:type="dxa"/>
            <w:tcBorders>
              <w:right w:val="double" w:sz="4" w:space="0" w:color="auto"/>
            </w:tcBorders>
            <w:shd w:val="clear" w:color="auto" w:fill="FFF2CC" w:themeFill="accent4" w:themeFillTint="33"/>
          </w:tcPr>
          <w:p w14:paraId="331C19EF" w14:textId="77777777" w:rsidR="006A16EC" w:rsidRDefault="006A16EC" w:rsidP="006A16EC">
            <w:pPr>
              <w:rPr>
                <w:lang w:val="en-US"/>
              </w:rPr>
            </w:pPr>
            <w:r>
              <w:rPr>
                <w:lang w:val="en-US"/>
              </w:rPr>
              <w:t>A5</w:t>
            </w:r>
          </w:p>
        </w:tc>
        <w:tc>
          <w:tcPr>
            <w:tcW w:w="736" w:type="dxa"/>
            <w:tcBorders>
              <w:left w:val="double" w:sz="4" w:space="0" w:color="auto"/>
            </w:tcBorders>
            <w:shd w:val="clear" w:color="auto" w:fill="FFF2CC" w:themeFill="accent4" w:themeFillTint="33"/>
          </w:tcPr>
          <w:p w14:paraId="581BA909" w14:textId="77777777" w:rsidR="006A16EC" w:rsidRDefault="006A16EC" w:rsidP="00AB1AD5">
            <w:pPr>
              <w:jc w:val="right"/>
              <w:rPr>
                <w:lang w:val="en-US"/>
              </w:rPr>
            </w:pPr>
            <w:r>
              <w:rPr>
                <w:lang w:val="en-US"/>
              </w:rPr>
              <w:t>A9</w:t>
            </w:r>
          </w:p>
        </w:tc>
        <w:tc>
          <w:tcPr>
            <w:tcW w:w="507" w:type="dxa"/>
            <w:shd w:val="clear" w:color="auto" w:fill="FFF2CC" w:themeFill="accent4" w:themeFillTint="33"/>
          </w:tcPr>
          <w:p w14:paraId="3830957D" w14:textId="77777777" w:rsidR="006A16EC" w:rsidRDefault="006A16EC" w:rsidP="00AB1AD5">
            <w:pPr>
              <w:jc w:val="right"/>
              <w:rPr>
                <w:lang w:val="en-US"/>
              </w:rPr>
            </w:pPr>
            <w:r>
              <w:rPr>
                <w:lang w:val="en-US"/>
              </w:rPr>
              <w:t>24</w:t>
            </w:r>
          </w:p>
        </w:tc>
        <w:tc>
          <w:tcPr>
            <w:tcW w:w="933" w:type="dxa"/>
            <w:shd w:val="clear" w:color="auto" w:fill="DEEAF6" w:themeFill="accent5" w:themeFillTint="33"/>
          </w:tcPr>
          <w:p w14:paraId="3AE3A05F" w14:textId="77777777" w:rsidR="006A16EC" w:rsidRDefault="006A16EC" w:rsidP="006A16EC">
            <w:pPr>
              <w:rPr>
                <w:lang w:val="en-US"/>
              </w:rPr>
            </w:pPr>
            <w:r>
              <w:rPr>
                <w:lang w:val="en-US"/>
              </w:rPr>
              <w:t>A9</w:t>
            </w:r>
          </w:p>
        </w:tc>
        <w:tc>
          <w:tcPr>
            <w:tcW w:w="697" w:type="dxa"/>
            <w:shd w:val="clear" w:color="auto" w:fill="E2EFD9" w:themeFill="accent6" w:themeFillTint="33"/>
          </w:tcPr>
          <w:p w14:paraId="498C2CAF" w14:textId="77777777" w:rsidR="006A16EC" w:rsidRDefault="006A16EC" w:rsidP="006A16EC">
            <w:pPr>
              <w:rPr>
                <w:lang w:val="en-US"/>
              </w:rPr>
            </w:pPr>
            <w:r>
              <w:rPr>
                <w:lang w:val="en-US"/>
              </w:rPr>
              <w:t>A9</w:t>
            </w:r>
          </w:p>
        </w:tc>
        <w:tc>
          <w:tcPr>
            <w:tcW w:w="779" w:type="dxa"/>
            <w:shd w:val="clear" w:color="auto" w:fill="FBE4D5" w:themeFill="accent2" w:themeFillTint="33"/>
          </w:tcPr>
          <w:p w14:paraId="219B1D0D" w14:textId="77777777" w:rsidR="006A16EC" w:rsidRDefault="006A16EC" w:rsidP="006A16EC">
            <w:pPr>
              <w:rPr>
                <w:lang w:val="en-US"/>
              </w:rPr>
            </w:pPr>
            <w:r>
              <w:rPr>
                <w:lang w:val="en-US"/>
              </w:rPr>
              <w:t>A9</w:t>
            </w:r>
          </w:p>
        </w:tc>
        <w:tc>
          <w:tcPr>
            <w:tcW w:w="779" w:type="dxa"/>
            <w:shd w:val="clear" w:color="auto" w:fill="F2F2F2" w:themeFill="background1" w:themeFillShade="F2"/>
          </w:tcPr>
          <w:p w14:paraId="56B64FA4" w14:textId="77777777" w:rsidR="006A16EC" w:rsidRDefault="006A16EC" w:rsidP="006A16EC">
            <w:pPr>
              <w:rPr>
                <w:lang w:val="en-US"/>
              </w:rPr>
            </w:pPr>
            <w:r>
              <w:rPr>
                <w:lang w:val="en-US"/>
              </w:rPr>
              <w:t>A9</w:t>
            </w:r>
          </w:p>
        </w:tc>
      </w:tr>
      <w:tr w:rsidR="00156E51" w14:paraId="012DEBBB" w14:textId="77777777" w:rsidTr="009631E1">
        <w:trPr>
          <w:jc w:val="center"/>
        </w:trPr>
        <w:tc>
          <w:tcPr>
            <w:tcW w:w="737" w:type="dxa"/>
            <w:shd w:val="clear" w:color="auto" w:fill="F2F2F2" w:themeFill="background1" w:themeFillShade="F2"/>
          </w:tcPr>
          <w:p w14:paraId="26DE5D93" w14:textId="77777777" w:rsidR="006A16EC" w:rsidRDefault="006A16EC" w:rsidP="00AB1AD5">
            <w:pPr>
              <w:jc w:val="right"/>
              <w:rPr>
                <w:lang w:val="en-US"/>
              </w:rPr>
            </w:pPr>
            <w:r>
              <w:rPr>
                <w:lang w:val="en-US"/>
              </w:rPr>
              <w:t>A4</w:t>
            </w:r>
          </w:p>
        </w:tc>
        <w:tc>
          <w:tcPr>
            <w:tcW w:w="736" w:type="dxa"/>
            <w:shd w:val="clear" w:color="auto" w:fill="FBE4D5" w:themeFill="accent2" w:themeFillTint="33"/>
          </w:tcPr>
          <w:p w14:paraId="3BB8A765" w14:textId="77777777" w:rsidR="006A16EC" w:rsidRDefault="006A16EC" w:rsidP="00AB1AD5">
            <w:pPr>
              <w:jc w:val="right"/>
              <w:rPr>
                <w:lang w:val="en-US"/>
              </w:rPr>
            </w:pPr>
            <w:r>
              <w:rPr>
                <w:lang w:val="en-US"/>
              </w:rPr>
              <w:t>A4</w:t>
            </w:r>
          </w:p>
        </w:tc>
        <w:tc>
          <w:tcPr>
            <w:tcW w:w="736" w:type="dxa"/>
            <w:shd w:val="clear" w:color="auto" w:fill="E2EFD9" w:themeFill="accent6" w:themeFillTint="33"/>
          </w:tcPr>
          <w:p w14:paraId="35FAA31C" w14:textId="77777777" w:rsidR="006A16EC" w:rsidRDefault="006A16EC" w:rsidP="00AB1AD5">
            <w:pPr>
              <w:jc w:val="right"/>
              <w:rPr>
                <w:lang w:val="en-US"/>
              </w:rPr>
            </w:pPr>
            <w:r>
              <w:rPr>
                <w:lang w:val="en-US"/>
              </w:rPr>
              <w:t>A4</w:t>
            </w:r>
          </w:p>
        </w:tc>
        <w:tc>
          <w:tcPr>
            <w:tcW w:w="794" w:type="dxa"/>
            <w:shd w:val="clear" w:color="auto" w:fill="DEEAF6" w:themeFill="accent5" w:themeFillTint="33"/>
          </w:tcPr>
          <w:p w14:paraId="6B5045B5" w14:textId="77777777" w:rsidR="006A16EC" w:rsidRDefault="006A16EC" w:rsidP="00AB1AD5">
            <w:pPr>
              <w:jc w:val="right"/>
              <w:rPr>
                <w:lang w:val="en-US"/>
              </w:rPr>
            </w:pPr>
            <w:r>
              <w:rPr>
                <w:lang w:val="en-US"/>
              </w:rPr>
              <w:t>A4</w:t>
            </w:r>
          </w:p>
        </w:tc>
        <w:tc>
          <w:tcPr>
            <w:tcW w:w="470" w:type="dxa"/>
            <w:shd w:val="clear" w:color="auto" w:fill="FFF2CC" w:themeFill="accent4" w:themeFillTint="33"/>
          </w:tcPr>
          <w:p w14:paraId="018F171C" w14:textId="77777777" w:rsidR="006A16EC" w:rsidRDefault="006A16EC" w:rsidP="00AB1AD5">
            <w:pPr>
              <w:jc w:val="both"/>
              <w:rPr>
                <w:lang w:val="en-US"/>
              </w:rPr>
            </w:pPr>
            <w:r>
              <w:rPr>
                <w:lang w:val="en-US"/>
              </w:rPr>
              <w:t>6</w:t>
            </w:r>
          </w:p>
        </w:tc>
        <w:tc>
          <w:tcPr>
            <w:tcW w:w="738" w:type="dxa"/>
            <w:tcBorders>
              <w:right w:val="double" w:sz="4" w:space="0" w:color="auto"/>
            </w:tcBorders>
            <w:shd w:val="clear" w:color="auto" w:fill="FFF2CC" w:themeFill="accent4" w:themeFillTint="33"/>
          </w:tcPr>
          <w:p w14:paraId="69764571" w14:textId="77777777" w:rsidR="006A16EC" w:rsidRDefault="006A16EC" w:rsidP="006A16EC">
            <w:pPr>
              <w:rPr>
                <w:lang w:val="en-US"/>
              </w:rPr>
            </w:pPr>
            <w:r>
              <w:rPr>
                <w:lang w:val="en-US"/>
              </w:rPr>
              <w:t>A4</w:t>
            </w:r>
          </w:p>
        </w:tc>
        <w:tc>
          <w:tcPr>
            <w:tcW w:w="736" w:type="dxa"/>
            <w:tcBorders>
              <w:left w:val="double" w:sz="4" w:space="0" w:color="auto"/>
            </w:tcBorders>
            <w:shd w:val="clear" w:color="auto" w:fill="FFF2CC" w:themeFill="accent4" w:themeFillTint="33"/>
          </w:tcPr>
          <w:p w14:paraId="7952E9B3" w14:textId="77777777" w:rsidR="006A16EC" w:rsidRDefault="006A16EC" w:rsidP="00AB1AD5">
            <w:pPr>
              <w:jc w:val="right"/>
              <w:rPr>
                <w:lang w:val="en-US"/>
              </w:rPr>
            </w:pPr>
            <w:r>
              <w:rPr>
                <w:lang w:val="en-US"/>
              </w:rPr>
              <w:t>A11</w:t>
            </w:r>
          </w:p>
        </w:tc>
        <w:tc>
          <w:tcPr>
            <w:tcW w:w="507" w:type="dxa"/>
            <w:shd w:val="clear" w:color="auto" w:fill="FFF2CC" w:themeFill="accent4" w:themeFillTint="33"/>
          </w:tcPr>
          <w:p w14:paraId="7CDC61AC" w14:textId="77777777" w:rsidR="006A16EC" w:rsidRDefault="006A16EC" w:rsidP="00AB1AD5">
            <w:pPr>
              <w:jc w:val="right"/>
              <w:rPr>
                <w:lang w:val="en-US"/>
              </w:rPr>
            </w:pPr>
            <w:r>
              <w:rPr>
                <w:lang w:val="en-US"/>
              </w:rPr>
              <w:t>23</w:t>
            </w:r>
          </w:p>
        </w:tc>
        <w:tc>
          <w:tcPr>
            <w:tcW w:w="933" w:type="dxa"/>
            <w:shd w:val="clear" w:color="auto" w:fill="DEEAF6" w:themeFill="accent5" w:themeFillTint="33"/>
          </w:tcPr>
          <w:p w14:paraId="2D9C082F" w14:textId="77777777" w:rsidR="006A16EC" w:rsidRDefault="006A16EC" w:rsidP="006A16EC">
            <w:pPr>
              <w:rPr>
                <w:lang w:val="en-US"/>
              </w:rPr>
            </w:pPr>
            <w:r>
              <w:rPr>
                <w:lang w:val="en-US"/>
              </w:rPr>
              <w:t>A11</w:t>
            </w:r>
          </w:p>
        </w:tc>
        <w:tc>
          <w:tcPr>
            <w:tcW w:w="697" w:type="dxa"/>
            <w:shd w:val="clear" w:color="auto" w:fill="E2EFD9" w:themeFill="accent6" w:themeFillTint="33"/>
          </w:tcPr>
          <w:p w14:paraId="55F2C0EC" w14:textId="77777777" w:rsidR="006A16EC" w:rsidRDefault="006A16EC" w:rsidP="006A16EC">
            <w:pPr>
              <w:rPr>
                <w:lang w:val="en-US"/>
              </w:rPr>
            </w:pPr>
            <w:r>
              <w:rPr>
                <w:lang w:val="en-US"/>
              </w:rPr>
              <w:t>A11</w:t>
            </w:r>
          </w:p>
        </w:tc>
        <w:tc>
          <w:tcPr>
            <w:tcW w:w="779" w:type="dxa"/>
            <w:shd w:val="clear" w:color="auto" w:fill="FBE4D5" w:themeFill="accent2" w:themeFillTint="33"/>
          </w:tcPr>
          <w:p w14:paraId="5CE0135F" w14:textId="77777777" w:rsidR="006A16EC" w:rsidRDefault="006A16EC" w:rsidP="006A16EC">
            <w:pPr>
              <w:rPr>
                <w:lang w:val="en-US"/>
              </w:rPr>
            </w:pPr>
            <w:r>
              <w:rPr>
                <w:lang w:val="en-US"/>
              </w:rPr>
              <w:t>A11</w:t>
            </w:r>
          </w:p>
        </w:tc>
        <w:tc>
          <w:tcPr>
            <w:tcW w:w="779" w:type="dxa"/>
            <w:shd w:val="clear" w:color="auto" w:fill="F2F2F2" w:themeFill="background1" w:themeFillShade="F2"/>
          </w:tcPr>
          <w:p w14:paraId="1B540419" w14:textId="77777777" w:rsidR="006A16EC" w:rsidRDefault="006A16EC" w:rsidP="006A16EC">
            <w:pPr>
              <w:rPr>
                <w:lang w:val="en-US"/>
              </w:rPr>
            </w:pPr>
            <w:r>
              <w:rPr>
                <w:lang w:val="en-US"/>
              </w:rPr>
              <w:t>A11</w:t>
            </w:r>
          </w:p>
        </w:tc>
      </w:tr>
      <w:tr w:rsidR="00156E51" w14:paraId="6267AEB6" w14:textId="77777777" w:rsidTr="009631E1">
        <w:trPr>
          <w:jc w:val="center"/>
        </w:trPr>
        <w:tc>
          <w:tcPr>
            <w:tcW w:w="737" w:type="dxa"/>
            <w:shd w:val="clear" w:color="auto" w:fill="F2F2F2" w:themeFill="background1" w:themeFillShade="F2"/>
          </w:tcPr>
          <w:p w14:paraId="59B924B2" w14:textId="77777777" w:rsidR="006A16EC" w:rsidRDefault="006A16EC" w:rsidP="00AB1AD5">
            <w:pPr>
              <w:jc w:val="right"/>
              <w:rPr>
                <w:lang w:val="en-US"/>
              </w:rPr>
            </w:pPr>
            <w:r>
              <w:rPr>
                <w:lang w:val="en-US"/>
              </w:rPr>
              <w:t>A3</w:t>
            </w:r>
          </w:p>
        </w:tc>
        <w:tc>
          <w:tcPr>
            <w:tcW w:w="736" w:type="dxa"/>
            <w:shd w:val="clear" w:color="auto" w:fill="FBE4D5" w:themeFill="accent2" w:themeFillTint="33"/>
          </w:tcPr>
          <w:p w14:paraId="2EC1B09C" w14:textId="77777777" w:rsidR="006A16EC" w:rsidRDefault="006A16EC" w:rsidP="00AB1AD5">
            <w:pPr>
              <w:jc w:val="right"/>
              <w:rPr>
                <w:lang w:val="en-US"/>
              </w:rPr>
            </w:pPr>
            <w:r>
              <w:rPr>
                <w:lang w:val="en-US"/>
              </w:rPr>
              <w:t>A3</w:t>
            </w:r>
          </w:p>
        </w:tc>
        <w:tc>
          <w:tcPr>
            <w:tcW w:w="736" w:type="dxa"/>
            <w:shd w:val="clear" w:color="auto" w:fill="E2EFD9" w:themeFill="accent6" w:themeFillTint="33"/>
          </w:tcPr>
          <w:p w14:paraId="57A11DD9" w14:textId="77777777" w:rsidR="006A16EC" w:rsidRDefault="006A16EC" w:rsidP="00AB1AD5">
            <w:pPr>
              <w:jc w:val="right"/>
              <w:rPr>
                <w:lang w:val="en-US"/>
              </w:rPr>
            </w:pPr>
            <w:r>
              <w:rPr>
                <w:lang w:val="en-US"/>
              </w:rPr>
              <w:t>A3</w:t>
            </w:r>
          </w:p>
        </w:tc>
        <w:tc>
          <w:tcPr>
            <w:tcW w:w="794" w:type="dxa"/>
            <w:shd w:val="clear" w:color="auto" w:fill="DEEAF6" w:themeFill="accent5" w:themeFillTint="33"/>
          </w:tcPr>
          <w:p w14:paraId="5B02EB1E" w14:textId="77777777" w:rsidR="006A16EC" w:rsidRDefault="006A16EC" w:rsidP="00AB1AD5">
            <w:pPr>
              <w:jc w:val="right"/>
              <w:rPr>
                <w:lang w:val="en-US"/>
              </w:rPr>
            </w:pPr>
            <w:r>
              <w:rPr>
                <w:lang w:val="en-US"/>
              </w:rPr>
              <w:t>A3</w:t>
            </w:r>
          </w:p>
        </w:tc>
        <w:tc>
          <w:tcPr>
            <w:tcW w:w="470" w:type="dxa"/>
            <w:shd w:val="clear" w:color="auto" w:fill="FFF2CC" w:themeFill="accent4" w:themeFillTint="33"/>
          </w:tcPr>
          <w:p w14:paraId="1A02BD36" w14:textId="77777777" w:rsidR="006A16EC" w:rsidRDefault="006A16EC" w:rsidP="00AB1AD5">
            <w:pPr>
              <w:jc w:val="both"/>
              <w:rPr>
                <w:lang w:val="en-US"/>
              </w:rPr>
            </w:pPr>
            <w:r>
              <w:rPr>
                <w:lang w:val="en-US"/>
              </w:rPr>
              <w:t>7</w:t>
            </w:r>
          </w:p>
        </w:tc>
        <w:tc>
          <w:tcPr>
            <w:tcW w:w="738" w:type="dxa"/>
            <w:tcBorders>
              <w:right w:val="double" w:sz="4" w:space="0" w:color="auto"/>
            </w:tcBorders>
            <w:shd w:val="clear" w:color="auto" w:fill="FFF2CC" w:themeFill="accent4" w:themeFillTint="33"/>
          </w:tcPr>
          <w:p w14:paraId="762175E3" w14:textId="77777777" w:rsidR="006A16EC" w:rsidRDefault="006A16EC" w:rsidP="006A16EC">
            <w:pPr>
              <w:rPr>
                <w:lang w:val="en-US"/>
              </w:rPr>
            </w:pPr>
            <w:r>
              <w:rPr>
                <w:lang w:val="en-US"/>
              </w:rPr>
              <w:t>A3</w:t>
            </w:r>
          </w:p>
        </w:tc>
        <w:tc>
          <w:tcPr>
            <w:tcW w:w="736" w:type="dxa"/>
            <w:tcBorders>
              <w:left w:val="double" w:sz="4" w:space="0" w:color="auto"/>
            </w:tcBorders>
            <w:shd w:val="clear" w:color="auto" w:fill="FFF2CC" w:themeFill="accent4" w:themeFillTint="33"/>
          </w:tcPr>
          <w:p w14:paraId="7CB48B49" w14:textId="77777777" w:rsidR="006A16EC" w:rsidRDefault="006A16EC" w:rsidP="00AB1AD5">
            <w:pPr>
              <w:jc w:val="right"/>
              <w:rPr>
                <w:lang w:val="en-US"/>
              </w:rPr>
            </w:pPr>
            <w:r>
              <w:rPr>
                <w:lang w:val="en-US"/>
              </w:rPr>
              <w:t>/OE</w:t>
            </w:r>
          </w:p>
        </w:tc>
        <w:tc>
          <w:tcPr>
            <w:tcW w:w="507" w:type="dxa"/>
            <w:shd w:val="clear" w:color="auto" w:fill="FFF2CC" w:themeFill="accent4" w:themeFillTint="33"/>
          </w:tcPr>
          <w:p w14:paraId="3550593F" w14:textId="77777777" w:rsidR="006A16EC" w:rsidRDefault="006A16EC" w:rsidP="00AB1AD5">
            <w:pPr>
              <w:jc w:val="right"/>
              <w:rPr>
                <w:lang w:val="en-US"/>
              </w:rPr>
            </w:pPr>
            <w:r>
              <w:rPr>
                <w:lang w:val="en-US"/>
              </w:rPr>
              <w:t>22</w:t>
            </w:r>
          </w:p>
        </w:tc>
        <w:tc>
          <w:tcPr>
            <w:tcW w:w="933" w:type="dxa"/>
            <w:shd w:val="clear" w:color="auto" w:fill="DEEAF6" w:themeFill="accent5" w:themeFillTint="33"/>
          </w:tcPr>
          <w:p w14:paraId="667C84C0" w14:textId="77777777" w:rsidR="006A16EC" w:rsidRDefault="006A16EC" w:rsidP="006A16EC">
            <w:pPr>
              <w:rPr>
                <w:lang w:val="en-US"/>
              </w:rPr>
            </w:pPr>
            <w:r>
              <w:rPr>
                <w:lang w:val="en-US"/>
              </w:rPr>
              <w:t>/G/</w:t>
            </w:r>
            <w:proofErr w:type="spellStart"/>
            <w:r>
              <w:rPr>
                <w:lang w:val="en-US"/>
              </w:rPr>
              <w:t>Vpp</w:t>
            </w:r>
            <w:proofErr w:type="spellEnd"/>
          </w:p>
        </w:tc>
        <w:tc>
          <w:tcPr>
            <w:tcW w:w="697" w:type="dxa"/>
            <w:shd w:val="clear" w:color="auto" w:fill="E2EFD9" w:themeFill="accent6" w:themeFillTint="33"/>
          </w:tcPr>
          <w:p w14:paraId="51FDA2CC" w14:textId="77777777" w:rsidR="006A16EC" w:rsidRDefault="006A16EC" w:rsidP="006A16EC">
            <w:pPr>
              <w:rPr>
                <w:lang w:val="en-US"/>
              </w:rPr>
            </w:pPr>
            <w:r>
              <w:rPr>
                <w:lang w:val="en-US"/>
              </w:rPr>
              <w:t>/G</w:t>
            </w:r>
          </w:p>
        </w:tc>
        <w:tc>
          <w:tcPr>
            <w:tcW w:w="779" w:type="dxa"/>
            <w:shd w:val="clear" w:color="auto" w:fill="FBE4D5" w:themeFill="accent2" w:themeFillTint="33"/>
          </w:tcPr>
          <w:p w14:paraId="0A5B5F47" w14:textId="77777777" w:rsidR="006A16EC" w:rsidRDefault="006A16EC" w:rsidP="006A16EC">
            <w:pPr>
              <w:rPr>
                <w:lang w:val="en-US"/>
              </w:rPr>
            </w:pPr>
            <w:r>
              <w:rPr>
                <w:lang w:val="en-US"/>
              </w:rPr>
              <w:t>/G</w:t>
            </w:r>
          </w:p>
        </w:tc>
        <w:tc>
          <w:tcPr>
            <w:tcW w:w="779" w:type="dxa"/>
            <w:shd w:val="clear" w:color="auto" w:fill="F2F2F2" w:themeFill="background1" w:themeFillShade="F2"/>
          </w:tcPr>
          <w:p w14:paraId="6E62E13C" w14:textId="77777777" w:rsidR="006A16EC" w:rsidRDefault="006A16EC" w:rsidP="006A16EC">
            <w:pPr>
              <w:rPr>
                <w:lang w:val="en-US"/>
              </w:rPr>
            </w:pPr>
            <w:r>
              <w:rPr>
                <w:lang w:val="en-US"/>
              </w:rPr>
              <w:t>/G</w:t>
            </w:r>
          </w:p>
        </w:tc>
      </w:tr>
      <w:tr w:rsidR="00156E51" w14:paraId="7165EFFC" w14:textId="77777777" w:rsidTr="009631E1">
        <w:trPr>
          <w:jc w:val="center"/>
        </w:trPr>
        <w:tc>
          <w:tcPr>
            <w:tcW w:w="737" w:type="dxa"/>
            <w:shd w:val="clear" w:color="auto" w:fill="F2F2F2" w:themeFill="background1" w:themeFillShade="F2"/>
          </w:tcPr>
          <w:p w14:paraId="3EA655F5" w14:textId="77777777" w:rsidR="006A16EC" w:rsidRDefault="006A16EC" w:rsidP="00AB1AD5">
            <w:pPr>
              <w:jc w:val="right"/>
              <w:rPr>
                <w:lang w:val="en-US"/>
              </w:rPr>
            </w:pPr>
            <w:r>
              <w:rPr>
                <w:lang w:val="en-US"/>
              </w:rPr>
              <w:t>A2</w:t>
            </w:r>
          </w:p>
        </w:tc>
        <w:tc>
          <w:tcPr>
            <w:tcW w:w="736" w:type="dxa"/>
            <w:shd w:val="clear" w:color="auto" w:fill="FBE4D5" w:themeFill="accent2" w:themeFillTint="33"/>
          </w:tcPr>
          <w:p w14:paraId="0E3C69AE" w14:textId="77777777" w:rsidR="006A16EC" w:rsidRDefault="006A16EC" w:rsidP="00AB1AD5">
            <w:pPr>
              <w:jc w:val="right"/>
              <w:rPr>
                <w:lang w:val="en-US"/>
              </w:rPr>
            </w:pPr>
            <w:r>
              <w:rPr>
                <w:lang w:val="en-US"/>
              </w:rPr>
              <w:t>A2</w:t>
            </w:r>
          </w:p>
        </w:tc>
        <w:tc>
          <w:tcPr>
            <w:tcW w:w="736" w:type="dxa"/>
            <w:shd w:val="clear" w:color="auto" w:fill="E2EFD9" w:themeFill="accent6" w:themeFillTint="33"/>
          </w:tcPr>
          <w:p w14:paraId="3EAEEB3D" w14:textId="77777777" w:rsidR="006A16EC" w:rsidRDefault="006A16EC" w:rsidP="00AB1AD5">
            <w:pPr>
              <w:jc w:val="right"/>
              <w:rPr>
                <w:lang w:val="en-US"/>
              </w:rPr>
            </w:pPr>
            <w:r>
              <w:rPr>
                <w:lang w:val="en-US"/>
              </w:rPr>
              <w:t>A2</w:t>
            </w:r>
          </w:p>
        </w:tc>
        <w:tc>
          <w:tcPr>
            <w:tcW w:w="794" w:type="dxa"/>
            <w:shd w:val="clear" w:color="auto" w:fill="DEEAF6" w:themeFill="accent5" w:themeFillTint="33"/>
          </w:tcPr>
          <w:p w14:paraId="57835162" w14:textId="77777777" w:rsidR="006A16EC" w:rsidRDefault="006A16EC" w:rsidP="00AB1AD5">
            <w:pPr>
              <w:jc w:val="right"/>
              <w:rPr>
                <w:lang w:val="en-US"/>
              </w:rPr>
            </w:pPr>
            <w:r>
              <w:rPr>
                <w:lang w:val="en-US"/>
              </w:rPr>
              <w:t>A2</w:t>
            </w:r>
          </w:p>
        </w:tc>
        <w:tc>
          <w:tcPr>
            <w:tcW w:w="470" w:type="dxa"/>
            <w:shd w:val="clear" w:color="auto" w:fill="FFF2CC" w:themeFill="accent4" w:themeFillTint="33"/>
          </w:tcPr>
          <w:p w14:paraId="63D60EB7" w14:textId="77777777" w:rsidR="006A16EC" w:rsidRDefault="006A16EC" w:rsidP="00AB1AD5">
            <w:pPr>
              <w:jc w:val="both"/>
              <w:rPr>
                <w:lang w:val="en-US"/>
              </w:rPr>
            </w:pPr>
            <w:r>
              <w:rPr>
                <w:lang w:val="en-US"/>
              </w:rPr>
              <w:t>8</w:t>
            </w:r>
          </w:p>
        </w:tc>
        <w:tc>
          <w:tcPr>
            <w:tcW w:w="738" w:type="dxa"/>
            <w:tcBorders>
              <w:right w:val="double" w:sz="4" w:space="0" w:color="auto"/>
            </w:tcBorders>
            <w:shd w:val="clear" w:color="auto" w:fill="FFF2CC" w:themeFill="accent4" w:themeFillTint="33"/>
          </w:tcPr>
          <w:p w14:paraId="25FF74D3" w14:textId="77777777" w:rsidR="006A16EC" w:rsidRDefault="006A16EC" w:rsidP="006A16EC">
            <w:pPr>
              <w:rPr>
                <w:lang w:val="en-US"/>
              </w:rPr>
            </w:pPr>
            <w:r>
              <w:rPr>
                <w:lang w:val="en-US"/>
              </w:rPr>
              <w:t>A2</w:t>
            </w:r>
          </w:p>
        </w:tc>
        <w:tc>
          <w:tcPr>
            <w:tcW w:w="736" w:type="dxa"/>
            <w:tcBorders>
              <w:left w:val="double" w:sz="4" w:space="0" w:color="auto"/>
            </w:tcBorders>
            <w:shd w:val="clear" w:color="auto" w:fill="FFF2CC" w:themeFill="accent4" w:themeFillTint="33"/>
          </w:tcPr>
          <w:p w14:paraId="54317D2C" w14:textId="77777777" w:rsidR="006A16EC" w:rsidRDefault="006A16EC" w:rsidP="00AB1AD5">
            <w:pPr>
              <w:jc w:val="right"/>
              <w:rPr>
                <w:lang w:val="en-US"/>
              </w:rPr>
            </w:pPr>
            <w:r>
              <w:rPr>
                <w:lang w:val="en-US"/>
              </w:rPr>
              <w:t>A10</w:t>
            </w:r>
          </w:p>
        </w:tc>
        <w:tc>
          <w:tcPr>
            <w:tcW w:w="507" w:type="dxa"/>
            <w:shd w:val="clear" w:color="auto" w:fill="FFF2CC" w:themeFill="accent4" w:themeFillTint="33"/>
          </w:tcPr>
          <w:p w14:paraId="099BD582" w14:textId="77777777" w:rsidR="006A16EC" w:rsidRDefault="006A16EC" w:rsidP="00AB1AD5">
            <w:pPr>
              <w:jc w:val="right"/>
              <w:rPr>
                <w:lang w:val="en-US"/>
              </w:rPr>
            </w:pPr>
            <w:r>
              <w:rPr>
                <w:lang w:val="en-US"/>
              </w:rPr>
              <w:t>21</w:t>
            </w:r>
          </w:p>
        </w:tc>
        <w:tc>
          <w:tcPr>
            <w:tcW w:w="933" w:type="dxa"/>
            <w:shd w:val="clear" w:color="auto" w:fill="DEEAF6" w:themeFill="accent5" w:themeFillTint="33"/>
          </w:tcPr>
          <w:p w14:paraId="3A5A8B82" w14:textId="77777777" w:rsidR="006A16EC" w:rsidRDefault="006A16EC" w:rsidP="006A16EC">
            <w:pPr>
              <w:rPr>
                <w:lang w:val="en-US"/>
              </w:rPr>
            </w:pPr>
            <w:r>
              <w:rPr>
                <w:lang w:val="en-US"/>
              </w:rPr>
              <w:t>A10</w:t>
            </w:r>
          </w:p>
        </w:tc>
        <w:tc>
          <w:tcPr>
            <w:tcW w:w="697" w:type="dxa"/>
            <w:shd w:val="clear" w:color="auto" w:fill="E2EFD9" w:themeFill="accent6" w:themeFillTint="33"/>
          </w:tcPr>
          <w:p w14:paraId="3EA6C54E" w14:textId="77777777" w:rsidR="006A16EC" w:rsidRDefault="006A16EC" w:rsidP="006A16EC">
            <w:pPr>
              <w:rPr>
                <w:lang w:val="en-US"/>
              </w:rPr>
            </w:pPr>
            <w:r>
              <w:rPr>
                <w:lang w:val="en-US"/>
              </w:rPr>
              <w:t>A10</w:t>
            </w:r>
          </w:p>
        </w:tc>
        <w:tc>
          <w:tcPr>
            <w:tcW w:w="779" w:type="dxa"/>
            <w:shd w:val="clear" w:color="auto" w:fill="FBE4D5" w:themeFill="accent2" w:themeFillTint="33"/>
          </w:tcPr>
          <w:p w14:paraId="1EEC1B54" w14:textId="77777777" w:rsidR="006A16EC" w:rsidRDefault="006A16EC" w:rsidP="006A16EC">
            <w:pPr>
              <w:rPr>
                <w:lang w:val="en-US"/>
              </w:rPr>
            </w:pPr>
            <w:r>
              <w:rPr>
                <w:lang w:val="en-US"/>
              </w:rPr>
              <w:t>A10</w:t>
            </w:r>
          </w:p>
        </w:tc>
        <w:tc>
          <w:tcPr>
            <w:tcW w:w="779" w:type="dxa"/>
            <w:shd w:val="clear" w:color="auto" w:fill="F2F2F2" w:themeFill="background1" w:themeFillShade="F2"/>
          </w:tcPr>
          <w:p w14:paraId="62E11EC2" w14:textId="77777777" w:rsidR="006A16EC" w:rsidRDefault="006A16EC" w:rsidP="006A16EC">
            <w:pPr>
              <w:rPr>
                <w:lang w:val="en-US"/>
              </w:rPr>
            </w:pPr>
            <w:r>
              <w:rPr>
                <w:lang w:val="en-US"/>
              </w:rPr>
              <w:t>A10</w:t>
            </w:r>
          </w:p>
        </w:tc>
      </w:tr>
      <w:tr w:rsidR="00156E51" w14:paraId="489E81AA" w14:textId="77777777" w:rsidTr="009631E1">
        <w:trPr>
          <w:jc w:val="center"/>
        </w:trPr>
        <w:tc>
          <w:tcPr>
            <w:tcW w:w="737" w:type="dxa"/>
            <w:shd w:val="clear" w:color="auto" w:fill="F2F2F2" w:themeFill="background1" w:themeFillShade="F2"/>
          </w:tcPr>
          <w:p w14:paraId="6EB48BE2" w14:textId="77777777" w:rsidR="006A16EC" w:rsidRDefault="006A16EC" w:rsidP="00AB1AD5">
            <w:pPr>
              <w:jc w:val="right"/>
              <w:rPr>
                <w:lang w:val="en-US"/>
              </w:rPr>
            </w:pPr>
            <w:r>
              <w:rPr>
                <w:lang w:val="en-US"/>
              </w:rPr>
              <w:t>A1</w:t>
            </w:r>
          </w:p>
        </w:tc>
        <w:tc>
          <w:tcPr>
            <w:tcW w:w="736" w:type="dxa"/>
            <w:shd w:val="clear" w:color="auto" w:fill="FBE4D5" w:themeFill="accent2" w:themeFillTint="33"/>
          </w:tcPr>
          <w:p w14:paraId="1F674854" w14:textId="77777777" w:rsidR="006A16EC" w:rsidRDefault="006A16EC" w:rsidP="00AB1AD5">
            <w:pPr>
              <w:jc w:val="right"/>
              <w:rPr>
                <w:lang w:val="en-US"/>
              </w:rPr>
            </w:pPr>
            <w:r>
              <w:rPr>
                <w:lang w:val="en-US"/>
              </w:rPr>
              <w:t>A1</w:t>
            </w:r>
          </w:p>
        </w:tc>
        <w:tc>
          <w:tcPr>
            <w:tcW w:w="736" w:type="dxa"/>
            <w:shd w:val="clear" w:color="auto" w:fill="E2EFD9" w:themeFill="accent6" w:themeFillTint="33"/>
          </w:tcPr>
          <w:p w14:paraId="584E6F4B" w14:textId="77777777" w:rsidR="006A16EC" w:rsidRDefault="006A16EC" w:rsidP="00AB1AD5">
            <w:pPr>
              <w:jc w:val="right"/>
              <w:rPr>
                <w:lang w:val="en-US"/>
              </w:rPr>
            </w:pPr>
            <w:r>
              <w:rPr>
                <w:lang w:val="en-US"/>
              </w:rPr>
              <w:t>A1</w:t>
            </w:r>
          </w:p>
        </w:tc>
        <w:tc>
          <w:tcPr>
            <w:tcW w:w="794" w:type="dxa"/>
            <w:shd w:val="clear" w:color="auto" w:fill="DEEAF6" w:themeFill="accent5" w:themeFillTint="33"/>
          </w:tcPr>
          <w:p w14:paraId="5410739A" w14:textId="77777777" w:rsidR="006A16EC" w:rsidRDefault="006A16EC" w:rsidP="00AB1AD5">
            <w:pPr>
              <w:jc w:val="right"/>
              <w:rPr>
                <w:lang w:val="en-US"/>
              </w:rPr>
            </w:pPr>
            <w:r>
              <w:rPr>
                <w:lang w:val="en-US"/>
              </w:rPr>
              <w:t>A1</w:t>
            </w:r>
          </w:p>
        </w:tc>
        <w:tc>
          <w:tcPr>
            <w:tcW w:w="470" w:type="dxa"/>
            <w:shd w:val="clear" w:color="auto" w:fill="FFF2CC" w:themeFill="accent4" w:themeFillTint="33"/>
          </w:tcPr>
          <w:p w14:paraId="162FAF3E" w14:textId="77777777" w:rsidR="006A16EC" w:rsidRDefault="006A16EC" w:rsidP="00AB1AD5">
            <w:pPr>
              <w:jc w:val="both"/>
              <w:rPr>
                <w:lang w:val="en-US"/>
              </w:rPr>
            </w:pPr>
            <w:r>
              <w:rPr>
                <w:lang w:val="en-US"/>
              </w:rPr>
              <w:t>9</w:t>
            </w:r>
          </w:p>
        </w:tc>
        <w:tc>
          <w:tcPr>
            <w:tcW w:w="738" w:type="dxa"/>
            <w:tcBorders>
              <w:right w:val="double" w:sz="4" w:space="0" w:color="auto"/>
            </w:tcBorders>
            <w:shd w:val="clear" w:color="auto" w:fill="FFF2CC" w:themeFill="accent4" w:themeFillTint="33"/>
          </w:tcPr>
          <w:p w14:paraId="3E629E43" w14:textId="77777777" w:rsidR="006A16EC" w:rsidRDefault="006A16EC" w:rsidP="006A16EC">
            <w:pPr>
              <w:rPr>
                <w:lang w:val="en-US"/>
              </w:rPr>
            </w:pPr>
            <w:r>
              <w:rPr>
                <w:lang w:val="en-US"/>
              </w:rPr>
              <w:t>A1</w:t>
            </w:r>
          </w:p>
        </w:tc>
        <w:tc>
          <w:tcPr>
            <w:tcW w:w="736" w:type="dxa"/>
            <w:tcBorders>
              <w:left w:val="double" w:sz="4" w:space="0" w:color="auto"/>
            </w:tcBorders>
            <w:shd w:val="clear" w:color="auto" w:fill="FFF2CC" w:themeFill="accent4" w:themeFillTint="33"/>
          </w:tcPr>
          <w:p w14:paraId="685E47C7" w14:textId="77777777" w:rsidR="006A16EC" w:rsidRDefault="006A16EC" w:rsidP="00AB1AD5">
            <w:pPr>
              <w:jc w:val="right"/>
              <w:rPr>
                <w:lang w:val="en-US"/>
              </w:rPr>
            </w:pPr>
            <w:r>
              <w:rPr>
                <w:lang w:val="en-US"/>
              </w:rPr>
              <w:t>GND</w:t>
            </w:r>
          </w:p>
        </w:tc>
        <w:tc>
          <w:tcPr>
            <w:tcW w:w="507" w:type="dxa"/>
            <w:shd w:val="clear" w:color="auto" w:fill="FFF2CC" w:themeFill="accent4" w:themeFillTint="33"/>
          </w:tcPr>
          <w:p w14:paraId="03F49C86" w14:textId="77777777" w:rsidR="006A16EC" w:rsidRDefault="006A16EC" w:rsidP="00AB1AD5">
            <w:pPr>
              <w:jc w:val="right"/>
              <w:rPr>
                <w:lang w:val="en-US"/>
              </w:rPr>
            </w:pPr>
            <w:r>
              <w:rPr>
                <w:lang w:val="en-US"/>
              </w:rPr>
              <w:t>20</w:t>
            </w:r>
          </w:p>
        </w:tc>
        <w:tc>
          <w:tcPr>
            <w:tcW w:w="933" w:type="dxa"/>
            <w:shd w:val="clear" w:color="auto" w:fill="DEEAF6" w:themeFill="accent5" w:themeFillTint="33"/>
          </w:tcPr>
          <w:p w14:paraId="5A25847D" w14:textId="77777777" w:rsidR="006A16EC" w:rsidRDefault="006A16EC" w:rsidP="006A16EC">
            <w:pPr>
              <w:rPr>
                <w:lang w:val="en-US"/>
              </w:rPr>
            </w:pPr>
            <w:r>
              <w:rPr>
                <w:lang w:val="en-US"/>
              </w:rPr>
              <w:t>/E</w:t>
            </w:r>
          </w:p>
        </w:tc>
        <w:tc>
          <w:tcPr>
            <w:tcW w:w="697" w:type="dxa"/>
            <w:shd w:val="clear" w:color="auto" w:fill="E2EFD9" w:themeFill="accent6" w:themeFillTint="33"/>
          </w:tcPr>
          <w:p w14:paraId="6C589802" w14:textId="77777777" w:rsidR="006A16EC" w:rsidRDefault="006A16EC" w:rsidP="006A16EC">
            <w:pPr>
              <w:rPr>
                <w:lang w:val="en-US"/>
              </w:rPr>
            </w:pPr>
            <w:r>
              <w:rPr>
                <w:lang w:val="en-US"/>
              </w:rPr>
              <w:t>/E</w:t>
            </w:r>
          </w:p>
        </w:tc>
        <w:tc>
          <w:tcPr>
            <w:tcW w:w="779" w:type="dxa"/>
            <w:shd w:val="clear" w:color="auto" w:fill="FBE4D5" w:themeFill="accent2" w:themeFillTint="33"/>
          </w:tcPr>
          <w:p w14:paraId="1DCC7472" w14:textId="77777777" w:rsidR="006A16EC" w:rsidRDefault="006A16EC" w:rsidP="006A16EC">
            <w:pPr>
              <w:rPr>
                <w:lang w:val="en-US"/>
              </w:rPr>
            </w:pPr>
            <w:r>
              <w:rPr>
                <w:lang w:val="en-US"/>
              </w:rPr>
              <w:t>/E</w:t>
            </w:r>
          </w:p>
        </w:tc>
        <w:tc>
          <w:tcPr>
            <w:tcW w:w="779" w:type="dxa"/>
            <w:shd w:val="clear" w:color="auto" w:fill="F2F2F2" w:themeFill="background1" w:themeFillShade="F2"/>
          </w:tcPr>
          <w:p w14:paraId="479C0CA9" w14:textId="77777777" w:rsidR="006A16EC" w:rsidRDefault="006A16EC" w:rsidP="006A16EC">
            <w:pPr>
              <w:rPr>
                <w:lang w:val="en-US"/>
              </w:rPr>
            </w:pPr>
            <w:r>
              <w:rPr>
                <w:lang w:val="en-US"/>
              </w:rPr>
              <w:t>/E</w:t>
            </w:r>
          </w:p>
        </w:tc>
      </w:tr>
      <w:tr w:rsidR="00156E51" w14:paraId="17919AC0" w14:textId="77777777" w:rsidTr="009631E1">
        <w:trPr>
          <w:jc w:val="center"/>
        </w:trPr>
        <w:tc>
          <w:tcPr>
            <w:tcW w:w="737" w:type="dxa"/>
            <w:shd w:val="clear" w:color="auto" w:fill="F2F2F2" w:themeFill="background1" w:themeFillShade="F2"/>
          </w:tcPr>
          <w:p w14:paraId="03E14189" w14:textId="77777777" w:rsidR="006A16EC" w:rsidRDefault="006A16EC" w:rsidP="00AB1AD5">
            <w:pPr>
              <w:jc w:val="right"/>
              <w:rPr>
                <w:lang w:val="en-US"/>
              </w:rPr>
            </w:pPr>
            <w:r>
              <w:rPr>
                <w:lang w:val="en-US"/>
              </w:rPr>
              <w:t>A0</w:t>
            </w:r>
          </w:p>
        </w:tc>
        <w:tc>
          <w:tcPr>
            <w:tcW w:w="736" w:type="dxa"/>
            <w:shd w:val="clear" w:color="auto" w:fill="FBE4D5" w:themeFill="accent2" w:themeFillTint="33"/>
          </w:tcPr>
          <w:p w14:paraId="739BD206" w14:textId="77777777" w:rsidR="006A16EC" w:rsidRDefault="006A16EC" w:rsidP="00AB1AD5">
            <w:pPr>
              <w:jc w:val="right"/>
              <w:rPr>
                <w:lang w:val="en-US"/>
              </w:rPr>
            </w:pPr>
            <w:r>
              <w:rPr>
                <w:lang w:val="en-US"/>
              </w:rPr>
              <w:t>A0</w:t>
            </w:r>
          </w:p>
        </w:tc>
        <w:tc>
          <w:tcPr>
            <w:tcW w:w="736" w:type="dxa"/>
            <w:shd w:val="clear" w:color="auto" w:fill="E2EFD9" w:themeFill="accent6" w:themeFillTint="33"/>
          </w:tcPr>
          <w:p w14:paraId="3BD5254B" w14:textId="77777777" w:rsidR="006A16EC" w:rsidRDefault="006A16EC" w:rsidP="00AB1AD5">
            <w:pPr>
              <w:jc w:val="right"/>
              <w:rPr>
                <w:lang w:val="en-US"/>
              </w:rPr>
            </w:pPr>
            <w:r>
              <w:rPr>
                <w:lang w:val="en-US"/>
              </w:rPr>
              <w:t>A0</w:t>
            </w:r>
          </w:p>
        </w:tc>
        <w:tc>
          <w:tcPr>
            <w:tcW w:w="794" w:type="dxa"/>
            <w:shd w:val="clear" w:color="auto" w:fill="DEEAF6" w:themeFill="accent5" w:themeFillTint="33"/>
          </w:tcPr>
          <w:p w14:paraId="7B04847C" w14:textId="77777777" w:rsidR="006A16EC" w:rsidRDefault="006A16EC" w:rsidP="00AB1AD5">
            <w:pPr>
              <w:jc w:val="right"/>
              <w:rPr>
                <w:lang w:val="en-US"/>
              </w:rPr>
            </w:pPr>
            <w:r>
              <w:rPr>
                <w:lang w:val="en-US"/>
              </w:rPr>
              <w:t>A0</w:t>
            </w:r>
          </w:p>
        </w:tc>
        <w:tc>
          <w:tcPr>
            <w:tcW w:w="470" w:type="dxa"/>
            <w:shd w:val="clear" w:color="auto" w:fill="FFF2CC" w:themeFill="accent4" w:themeFillTint="33"/>
          </w:tcPr>
          <w:p w14:paraId="775B8BDE" w14:textId="77777777" w:rsidR="006A16EC" w:rsidRDefault="006A16EC" w:rsidP="00AB1AD5">
            <w:pPr>
              <w:jc w:val="both"/>
              <w:rPr>
                <w:lang w:val="en-US"/>
              </w:rPr>
            </w:pPr>
            <w:r>
              <w:rPr>
                <w:lang w:val="en-US"/>
              </w:rPr>
              <w:t>10</w:t>
            </w:r>
          </w:p>
        </w:tc>
        <w:tc>
          <w:tcPr>
            <w:tcW w:w="738" w:type="dxa"/>
            <w:tcBorders>
              <w:right w:val="double" w:sz="4" w:space="0" w:color="auto"/>
            </w:tcBorders>
            <w:shd w:val="clear" w:color="auto" w:fill="FFF2CC" w:themeFill="accent4" w:themeFillTint="33"/>
          </w:tcPr>
          <w:p w14:paraId="0E11C98C" w14:textId="77777777" w:rsidR="006A16EC" w:rsidRDefault="006A16EC" w:rsidP="006A16EC">
            <w:pPr>
              <w:rPr>
                <w:lang w:val="en-US"/>
              </w:rPr>
            </w:pPr>
            <w:r>
              <w:rPr>
                <w:lang w:val="en-US"/>
              </w:rPr>
              <w:t>A0</w:t>
            </w:r>
          </w:p>
        </w:tc>
        <w:tc>
          <w:tcPr>
            <w:tcW w:w="736" w:type="dxa"/>
            <w:tcBorders>
              <w:left w:val="double" w:sz="4" w:space="0" w:color="auto"/>
            </w:tcBorders>
            <w:shd w:val="clear" w:color="auto" w:fill="FFF2CC" w:themeFill="accent4" w:themeFillTint="33"/>
          </w:tcPr>
          <w:p w14:paraId="5B6DCA1D" w14:textId="77777777" w:rsidR="006A16EC" w:rsidRDefault="006A16EC" w:rsidP="00AB1AD5">
            <w:pPr>
              <w:jc w:val="right"/>
              <w:rPr>
                <w:lang w:val="en-US"/>
              </w:rPr>
            </w:pPr>
            <w:r>
              <w:rPr>
                <w:lang w:val="en-US"/>
              </w:rPr>
              <w:t>D7</w:t>
            </w:r>
          </w:p>
        </w:tc>
        <w:tc>
          <w:tcPr>
            <w:tcW w:w="507" w:type="dxa"/>
            <w:shd w:val="clear" w:color="auto" w:fill="FFF2CC" w:themeFill="accent4" w:themeFillTint="33"/>
          </w:tcPr>
          <w:p w14:paraId="1DEF949A" w14:textId="77777777" w:rsidR="006A16EC" w:rsidRDefault="006A16EC" w:rsidP="00AB1AD5">
            <w:pPr>
              <w:jc w:val="right"/>
              <w:rPr>
                <w:lang w:val="en-US"/>
              </w:rPr>
            </w:pPr>
            <w:r>
              <w:rPr>
                <w:lang w:val="en-US"/>
              </w:rPr>
              <w:t>19</w:t>
            </w:r>
          </w:p>
        </w:tc>
        <w:tc>
          <w:tcPr>
            <w:tcW w:w="933" w:type="dxa"/>
            <w:shd w:val="clear" w:color="auto" w:fill="DEEAF6" w:themeFill="accent5" w:themeFillTint="33"/>
          </w:tcPr>
          <w:p w14:paraId="0B24982A" w14:textId="77777777" w:rsidR="006A16EC" w:rsidRDefault="006A16EC" w:rsidP="006A16EC">
            <w:pPr>
              <w:rPr>
                <w:lang w:val="en-US"/>
              </w:rPr>
            </w:pPr>
            <w:r>
              <w:rPr>
                <w:lang w:val="en-US"/>
              </w:rPr>
              <w:t>D7</w:t>
            </w:r>
          </w:p>
        </w:tc>
        <w:tc>
          <w:tcPr>
            <w:tcW w:w="697" w:type="dxa"/>
            <w:shd w:val="clear" w:color="auto" w:fill="E2EFD9" w:themeFill="accent6" w:themeFillTint="33"/>
          </w:tcPr>
          <w:p w14:paraId="15EE29EC" w14:textId="77777777" w:rsidR="006A16EC" w:rsidRDefault="006A16EC" w:rsidP="006A16EC">
            <w:pPr>
              <w:rPr>
                <w:lang w:val="en-US"/>
              </w:rPr>
            </w:pPr>
            <w:r>
              <w:rPr>
                <w:lang w:val="en-US"/>
              </w:rPr>
              <w:t>D7</w:t>
            </w:r>
          </w:p>
        </w:tc>
        <w:tc>
          <w:tcPr>
            <w:tcW w:w="779" w:type="dxa"/>
            <w:shd w:val="clear" w:color="auto" w:fill="FBE4D5" w:themeFill="accent2" w:themeFillTint="33"/>
          </w:tcPr>
          <w:p w14:paraId="6CCB1215" w14:textId="77777777" w:rsidR="006A16EC" w:rsidRDefault="006A16EC" w:rsidP="006A16EC">
            <w:pPr>
              <w:rPr>
                <w:lang w:val="en-US"/>
              </w:rPr>
            </w:pPr>
            <w:r>
              <w:rPr>
                <w:lang w:val="en-US"/>
              </w:rPr>
              <w:t>D7</w:t>
            </w:r>
          </w:p>
        </w:tc>
        <w:tc>
          <w:tcPr>
            <w:tcW w:w="779" w:type="dxa"/>
            <w:shd w:val="clear" w:color="auto" w:fill="F2F2F2" w:themeFill="background1" w:themeFillShade="F2"/>
          </w:tcPr>
          <w:p w14:paraId="4581972E" w14:textId="77777777" w:rsidR="006A16EC" w:rsidRDefault="006A16EC" w:rsidP="006A16EC">
            <w:pPr>
              <w:rPr>
                <w:lang w:val="en-US"/>
              </w:rPr>
            </w:pPr>
            <w:r>
              <w:rPr>
                <w:lang w:val="en-US"/>
              </w:rPr>
              <w:t>D7</w:t>
            </w:r>
          </w:p>
        </w:tc>
      </w:tr>
      <w:tr w:rsidR="00156E51" w14:paraId="666C8803" w14:textId="77777777" w:rsidTr="009631E1">
        <w:trPr>
          <w:jc w:val="center"/>
        </w:trPr>
        <w:tc>
          <w:tcPr>
            <w:tcW w:w="737" w:type="dxa"/>
            <w:shd w:val="clear" w:color="auto" w:fill="F2F2F2" w:themeFill="background1" w:themeFillShade="F2"/>
          </w:tcPr>
          <w:p w14:paraId="47EA85D3" w14:textId="77777777" w:rsidR="006A16EC" w:rsidRDefault="006A16EC" w:rsidP="00AB1AD5">
            <w:pPr>
              <w:jc w:val="right"/>
              <w:rPr>
                <w:lang w:val="en-US"/>
              </w:rPr>
            </w:pPr>
            <w:r>
              <w:rPr>
                <w:lang w:val="en-US"/>
              </w:rPr>
              <w:t>D0</w:t>
            </w:r>
          </w:p>
        </w:tc>
        <w:tc>
          <w:tcPr>
            <w:tcW w:w="736" w:type="dxa"/>
            <w:shd w:val="clear" w:color="auto" w:fill="FBE4D5" w:themeFill="accent2" w:themeFillTint="33"/>
          </w:tcPr>
          <w:p w14:paraId="0B1CD3D6" w14:textId="77777777" w:rsidR="006A16EC" w:rsidRDefault="006A16EC" w:rsidP="00AB1AD5">
            <w:pPr>
              <w:jc w:val="right"/>
              <w:rPr>
                <w:lang w:val="en-US"/>
              </w:rPr>
            </w:pPr>
            <w:r>
              <w:rPr>
                <w:lang w:val="en-US"/>
              </w:rPr>
              <w:t>D0</w:t>
            </w:r>
          </w:p>
        </w:tc>
        <w:tc>
          <w:tcPr>
            <w:tcW w:w="736" w:type="dxa"/>
            <w:shd w:val="clear" w:color="auto" w:fill="E2EFD9" w:themeFill="accent6" w:themeFillTint="33"/>
          </w:tcPr>
          <w:p w14:paraId="6BF76699" w14:textId="77777777" w:rsidR="006A16EC" w:rsidRDefault="006A16EC" w:rsidP="00AB1AD5">
            <w:pPr>
              <w:jc w:val="right"/>
              <w:rPr>
                <w:lang w:val="en-US"/>
              </w:rPr>
            </w:pPr>
            <w:r>
              <w:rPr>
                <w:lang w:val="en-US"/>
              </w:rPr>
              <w:t>D0</w:t>
            </w:r>
          </w:p>
        </w:tc>
        <w:tc>
          <w:tcPr>
            <w:tcW w:w="794" w:type="dxa"/>
            <w:shd w:val="clear" w:color="auto" w:fill="DEEAF6" w:themeFill="accent5" w:themeFillTint="33"/>
          </w:tcPr>
          <w:p w14:paraId="0D27DBB8" w14:textId="77777777" w:rsidR="006A16EC" w:rsidRDefault="006A16EC" w:rsidP="00AB1AD5">
            <w:pPr>
              <w:jc w:val="right"/>
              <w:rPr>
                <w:lang w:val="en-US"/>
              </w:rPr>
            </w:pPr>
            <w:r>
              <w:rPr>
                <w:lang w:val="en-US"/>
              </w:rPr>
              <w:t>D0</w:t>
            </w:r>
          </w:p>
        </w:tc>
        <w:tc>
          <w:tcPr>
            <w:tcW w:w="470" w:type="dxa"/>
            <w:shd w:val="clear" w:color="auto" w:fill="FFF2CC" w:themeFill="accent4" w:themeFillTint="33"/>
          </w:tcPr>
          <w:p w14:paraId="4D24D71E" w14:textId="77777777" w:rsidR="006A16EC" w:rsidRDefault="006A16EC" w:rsidP="00AB1AD5">
            <w:pPr>
              <w:jc w:val="both"/>
              <w:rPr>
                <w:lang w:val="en-US"/>
              </w:rPr>
            </w:pPr>
            <w:r>
              <w:rPr>
                <w:lang w:val="en-US"/>
              </w:rPr>
              <w:t>11</w:t>
            </w:r>
          </w:p>
        </w:tc>
        <w:tc>
          <w:tcPr>
            <w:tcW w:w="738" w:type="dxa"/>
            <w:tcBorders>
              <w:right w:val="double" w:sz="4" w:space="0" w:color="auto"/>
            </w:tcBorders>
            <w:shd w:val="clear" w:color="auto" w:fill="FFF2CC" w:themeFill="accent4" w:themeFillTint="33"/>
          </w:tcPr>
          <w:p w14:paraId="195D795C" w14:textId="77777777" w:rsidR="006A16EC" w:rsidRDefault="006A16EC" w:rsidP="006A16EC">
            <w:pPr>
              <w:rPr>
                <w:lang w:val="en-US"/>
              </w:rPr>
            </w:pPr>
            <w:r>
              <w:rPr>
                <w:lang w:val="en-US"/>
              </w:rPr>
              <w:t>D0</w:t>
            </w:r>
          </w:p>
        </w:tc>
        <w:tc>
          <w:tcPr>
            <w:tcW w:w="736" w:type="dxa"/>
            <w:tcBorders>
              <w:left w:val="double" w:sz="4" w:space="0" w:color="auto"/>
            </w:tcBorders>
            <w:shd w:val="clear" w:color="auto" w:fill="FFF2CC" w:themeFill="accent4" w:themeFillTint="33"/>
          </w:tcPr>
          <w:p w14:paraId="320581A2" w14:textId="77777777" w:rsidR="006A16EC" w:rsidRDefault="006A16EC" w:rsidP="00AB1AD5">
            <w:pPr>
              <w:jc w:val="right"/>
              <w:rPr>
                <w:lang w:val="en-US"/>
              </w:rPr>
            </w:pPr>
            <w:r>
              <w:rPr>
                <w:lang w:val="en-US"/>
              </w:rPr>
              <w:t>D6</w:t>
            </w:r>
          </w:p>
        </w:tc>
        <w:tc>
          <w:tcPr>
            <w:tcW w:w="507" w:type="dxa"/>
            <w:shd w:val="clear" w:color="auto" w:fill="FFF2CC" w:themeFill="accent4" w:themeFillTint="33"/>
          </w:tcPr>
          <w:p w14:paraId="184AFB12" w14:textId="77777777" w:rsidR="006A16EC" w:rsidRDefault="006A16EC" w:rsidP="00AB1AD5">
            <w:pPr>
              <w:jc w:val="right"/>
              <w:rPr>
                <w:lang w:val="en-US"/>
              </w:rPr>
            </w:pPr>
            <w:r>
              <w:rPr>
                <w:lang w:val="en-US"/>
              </w:rPr>
              <w:t>18</w:t>
            </w:r>
          </w:p>
        </w:tc>
        <w:tc>
          <w:tcPr>
            <w:tcW w:w="933" w:type="dxa"/>
            <w:shd w:val="clear" w:color="auto" w:fill="DEEAF6" w:themeFill="accent5" w:themeFillTint="33"/>
          </w:tcPr>
          <w:p w14:paraId="0F8EA581" w14:textId="77777777" w:rsidR="006A16EC" w:rsidRDefault="006A16EC" w:rsidP="006A16EC">
            <w:pPr>
              <w:rPr>
                <w:lang w:val="en-US"/>
              </w:rPr>
            </w:pPr>
            <w:r>
              <w:rPr>
                <w:lang w:val="en-US"/>
              </w:rPr>
              <w:t>D6</w:t>
            </w:r>
          </w:p>
        </w:tc>
        <w:tc>
          <w:tcPr>
            <w:tcW w:w="697" w:type="dxa"/>
            <w:shd w:val="clear" w:color="auto" w:fill="E2EFD9" w:themeFill="accent6" w:themeFillTint="33"/>
          </w:tcPr>
          <w:p w14:paraId="6E6FEFAC" w14:textId="77777777" w:rsidR="006A16EC" w:rsidRDefault="006A16EC" w:rsidP="006A16EC">
            <w:pPr>
              <w:rPr>
                <w:lang w:val="en-US"/>
              </w:rPr>
            </w:pPr>
            <w:r>
              <w:rPr>
                <w:lang w:val="en-US"/>
              </w:rPr>
              <w:t>D6</w:t>
            </w:r>
          </w:p>
        </w:tc>
        <w:tc>
          <w:tcPr>
            <w:tcW w:w="779" w:type="dxa"/>
            <w:shd w:val="clear" w:color="auto" w:fill="FBE4D5" w:themeFill="accent2" w:themeFillTint="33"/>
          </w:tcPr>
          <w:p w14:paraId="574A80F6" w14:textId="77777777" w:rsidR="006A16EC" w:rsidRDefault="006A16EC" w:rsidP="006A16EC">
            <w:pPr>
              <w:rPr>
                <w:lang w:val="en-US"/>
              </w:rPr>
            </w:pPr>
            <w:r>
              <w:rPr>
                <w:lang w:val="en-US"/>
              </w:rPr>
              <w:t>D6</w:t>
            </w:r>
          </w:p>
        </w:tc>
        <w:tc>
          <w:tcPr>
            <w:tcW w:w="779" w:type="dxa"/>
            <w:shd w:val="clear" w:color="auto" w:fill="F2F2F2" w:themeFill="background1" w:themeFillShade="F2"/>
          </w:tcPr>
          <w:p w14:paraId="6042315C" w14:textId="77777777" w:rsidR="006A16EC" w:rsidRDefault="006A16EC" w:rsidP="006A16EC">
            <w:pPr>
              <w:rPr>
                <w:lang w:val="en-US"/>
              </w:rPr>
            </w:pPr>
            <w:r>
              <w:rPr>
                <w:lang w:val="en-US"/>
              </w:rPr>
              <w:t>D6</w:t>
            </w:r>
          </w:p>
        </w:tc>
      </w:tr>
      <w:tr w:rsidR="00156E51" w14:paraId="03653436" w14:textId="77777777" w:rsidTr="009631E1">
        <w:trPr>
          <w:jc w:val="center"/>
        </w:trPr>
        <w:tc>
          <w:tcPr>
            <w:tcW w:w="737" w:type="dxa"/>
            <w:shd w:val="clear" w:color="auto" w:fill="F2F2F2" w:themeFill="background1" w:themeFillShade="F2"/>
          </w:tcPr>
          <w:p w14:paraId="6CAAC303" w14:textId="77777777" w:rsidR="006A16EC" w:rsidRDefault="006A16EC" w:rsidP="00AB1AD5">
            <w:pPr>
              <w:jc w:val="right"/>
              <w:rPr>
                <w:lang w:val="en-US"/>
              </w:rPr>
            </w:pPr>
            <w:r>
              <w:rPr>
                <w:lang w:val="en-US"/>
              </w:rPr>
              <w:t>D1</w:t>
            </w:r>
          </w:p>
        </w:tc>
        <w:tc>
          <w:tcPr>
            <w:tcW w:w="736" w:type="dxa"/>
            <w:shd w:val="clear" w:color="auto" w:fill="FBE4D5" w:themeFill="accent2" w:themeFillTint="33"/>
          </w:tcPr>
          <w:p w14:paraId="6E0847D1" w14:textId="77777777" w:rsidR="006A16EC" w:rsidRDefault="006A16EC" w:rsidP="00AB1AD5">
            <w:pPr>
              <w:jc w:val="right"/>
              <w:rPr>
                <w:lang w:val="en-US"/>
              </w:rPr>
            </w:pPr>
            <w:r>
              <w:rPr>
                <w:lang w:val="en-US"/>
              </w:rPr>
              <w:t>D1</w:t>
            </w:r>
          </w:p>
        </w:tc>
        <w:tc>
          <w:tcPr>
            <w:tcW w:w="736" w:type="dxa"/>
            <w:shd w:val="clear" w:color="auto" w:fill="E2EFD9" w:themeFill="accent6" w:themeFillTint="33"/>
          </w:tcPr>
          <w:p w14:paraId="4EB81556" w14:textId="77777777" w:rsidR="006A16EC" w:rsidRDefault="006A16EC" w:rsidP="00AB1AD5">
            <w:pPr>
              <w:jc w:val="right"/>
              <w:rPr>
                <w:lang w:val="en-US"/>
              </w:rPr>
            </w:pPr>
            <w:r>
              <w:rPr>
                <w:lang w:val="en-US"/>
              </w:rPr>
              <w:t>D1</w:t>
            </w:r>
          </w:p>
        </w:tc>
        <w:tc>
          <w:tcPr>
            <w:tcW w:w="794" w:type="dxa"/>
            <w:shd w:val="clear" w:color="auto" w:fill="DEEAF6" w:themeFill="accent5" w:themeFillTint="33"/>
          </w:tcPr>
          <w:p w14:paraId="07175A30" w14:textId="77777777" w:rsidR="006A16EC" w:rsidRDefault="006A16EC" w:rsidP="00AB1AD5">
            <w:pPr>
              <w:jc w:val="right"/>
              <w:rPr>
                <w:lang w:val="en-US"/>
              </w:rPr>
            </w:pPr>
            <w:r>
              <w:rPr>
                <w:lang w:val="en-US"/>
              </w:rPr>
              <w:t>D1</w:t>
            </w:r>
          </w:p>
        </w:tc>
        <w:tc>
          <w:tcPr>
            <w:tcW w:w="470" w:type="dxa"/>
            <w:shd w:val="clear" w:color="auto" w:fill="FFF2CC" w:themeFill="accent4" w:themeFillTint="33"/>
          </w:tcPr>
          <w:p w14:paraId="25EBA407" w14:textId="77777777" w:rsidR="006A16EC" w:rsidRDefault="006A16EC" w:rsidP="00AB1AD5">
            <w:pPr>
              <w:jc w:val="both"/>
              <w:rPr>
                <w:lang w:val="en-US"/>
              </w:rPr>
            </w:pPr>
            <w:r>
              <w:rPr>
                <w:lang w:val="en-US"/>
              </w:rPr>
              <w:t>12</w:t>
            </w:r>
          </w:p>
        </w:tc>
        <w:tc>
          <w:tcPr>
            <w:tcW w:w="738" w:type="dxa"/>
            <w:tcBorders>
              <w:right w:val="double" w:sz="4" w:space="0" w:color="auto"/>
            </w:tcBorders>
            <w:shd w:val="clear" w:color="auto" w:fill="FFF2CC" w:themeFill="accent4" w:themeFillTint="33"/>
          </w:tcPr>
          <w:p w14:paraId="5C006A0C" w14:textId="77777777" w:rsidR="006A16EC" w:rsidRDefault="006A16EC" w:rsidP="006A16EC">
            <w:pPr>
              <w:rPr>
                <w:lang w:val="en-US"/>
              </w:rPr>
            </w:pPr>
            <w:r>
              <w:rPr>
                <w:lang w:val="en-US"/>
              </w:rPr>
              <w:t>D1</w:t>
            </w:r>
          </w:p>
        </w:tc>
        <w:tc>
          <w:tcPr>
            <w:tcW w:w="736" w:type="dxa"/>
            <w:tcBorders>
              <w:left w:val="double" w:sz="4" w:space="0" w:color="auto"/>
            </w:tcBorders>
            <w:shd w:val="clear" w:color="auto" w:fill="FFF2CC" w:themeFill="accent4" w:themeFillTint="33"/>
          </w:tcPr>
          <w:p w14:paraId="16F12F78" w14:textId="77777777" w:rsidR="006A16EC" w:rsidRDefault="006A16EC" w:rsidP="00AB1AD5">
            <w:pPr>
              <w:jc w:val="right"/>
              <w:rPr>
                <w:lang w:val="en-US"/>
              </w:rPr>
            </w:pPr>
            <w:r>
              <w:rPr>
                <w:lang w:val="en-US"/>
              </w:rPr>
              <w:t>D5</w:t>
            </w:r>
          </w:p>
        </w:tc>
        <w:tc>
          <w:tcPr>
            <w:tcW w:w="507" w:type="dxa"/>
            <w:shd w:val="clear" w:color="auto" w:fill="FFF2CC" w:themeFill="accent4" w:themeFillTint="33"/>
          </w:tcPr>
          <w:p w14:paraId="3DB6D1A8" w14:textId="77777777" w:rsidR="006A16EC" w:rsidRDefault="006A16EC" w:rsidP="00AB1AD5">
            <w:pPr>
              <w:jc w:val="right"/>
              <w:rPr>
                <w:lang w:val="en-US"/>
              </w:rPr>
            </w:pPr>
            <w:r>
              <w:rPr>
                <w:lang w:val="en-US"/>
              </w:rPr>
              <w:t>17</w:t>
            </w:r>
          </w:p>
        </w:tc>
        <w:tc>
          <w:tcPr>
            <w:tcW w:w="933" w:type="dxa"/>
            <w:shd w:val="clear" w:color="auto" w:fill="DEEAF6" w:themeFill="accent5" w:themeFillTint="33"/>
          </w:tcPr>
          <w:p w14:paraId="2995E350" w14:textId="77777777" w:rsidR="006A16EC" w:rsidRDefault="006A16EC" w:rsidP="006A16EC">
            <w:pPr>
              <w:rPr>
                <w:lang w:val="en-US"/>
              </w:rPr>
            </w:pPr>
            <w:r>
              <w:rPr>
                <w:lang w:val="en-US"/>
              </w:rPr>
              <w:t>D5</w:t>
            </w:r>
          </w:p>
        </w:tc>
        <w:tc>
          <w:tcPr>
            <w:tcW w:w="697" w:type="dxa"/>
            <w:shd w:val="clear" w:color="auto" w:fill="E2EFD9" w:themeFill="accent6" w:themeFillTint="33"/>
          </w:tcPr>
          <w:p w14:paraId="763E4043" w14:textId="77777777" w:rsidR="006A16EC" w:rsidRDefault="006A16EC" w:rsidP="006A16EC">
            <w:pPr>
              <w:rPr>
                <w:lang w:val="en-US"/>
              </w:rPr>
            </w:pPr>
            <w:r>
              <w:rPr>
                <w:lang w:val="en-US"/>
              </w:rPr>
              <w:t>D5</w:t>
            </w:r>
          </w:p>
        </w:tc>
        <w:tc>
          <w:tcPr>
            <w:tcW w:w="779" w:type="dxa"/>
            <w:shd w:val="clear" w:color="auto" w:fill="FBE4D5" w:themeFill="accent2" w:themeFillTint="33"/>
          </w:tcPr>
          <w:p w14:paraId="4D344020" w14:textId="77777777" w:rsidR="006A16EC" w:rsidRDefault="006A16EC" w:rsidP="006A16EC">
            <w:pPr>
              <w:rPr>
                <w:lang w:val="en-US"/>
              </w:rPr>
            </w:pPr>
            <w:r>
              <w:rPr>
                <w:lang w:val="en-US"/>
              </w:rPr>
              <w:t>D5</w:t>
            </w:r>
          </w:p>
        </w:tc>
        <w:tc>
          <w:tcPr>
            <w:tcW w:w="779" w:type="dxa"/>
            <w:shd w:val="clear" w:color="auto" w:fill="F2F2F2" w:themeFill="background1" w:themeFillShade="F2"/>
          </w:tcPr>
          <w:p w14:paraId="688CFA24" w14:textId="77777777" w:rsidR="006A16EC" w:rsidRDefault="006A16EC" w:rsidP="006A16EC">
            <w:pPr>
              <w:rPr>
                <w:lang w:val="en-US"/>
              </w:rPr>
            </w:pPr>
            <w:r>
              <w:rPr>
                <w:lang w:val="en-US"/>
              </w:rPr>
              <w:t>D5</w:t>
            </w:r>
          </w:p>
        </w:tc>
      </w:tr>
      <w:tr w:rsidR="00156E51" w14:paraId="43E4C810" w14:textId="77777777" w:rsidTr="009631E1">
        <w:trPr>
          <w:jc w:val="center"/>
        </w:trPr>
        <w:tc>
          <w:tcPr>
            <w:tcW w:w="737" w:type="dxa"/>
            <w:shd w:val="clear" w:color="auto" w:fill="F2F2F2" w:themeFill="background1" w:themeFillShade="F2"/>
          </w:tcPr>
          <w:p w14:paraId="5C90BC21" w14:textId="77777777" w:rsidR="006A16EC" w:rsidRDefault="006A16EC" w:rsidP="00AB1AD5">
            <w:pPr>
              <w:jc w:val="right"/>
              <w:rPr>
                <w:lang w:val="en-US"/>
              </w:rPr>
            </w:pPr>
            <w:r>
              <w:rPr>
                <w:lang w:val="en-US"/>
              </w:rPr>
              <w:t>D2</w:t>
            </w:r>
          </w:p>
        </w:tc>
        <w:tc>
          <w:tcPr>
            <w:tcW w:w="736" w:type="dxa"/>
            <w:shd w:val="clear" w:color="auto" w:fill="FBE4D5" w:themeFill="accent2" w:themeFillTint="33"/>
          </w:tcPr>
          <w:p w14:paraId="378E26E4" w14:textId="77777777" w:rsidR="006A16EC" w:rsidRDefault="006A16EC" w:rsidP="00AB1AD5">
            <w:pPr>
              <w:jc w:val="right"/>
              <w:rPr>
                <w:lang w:val="en-US"/>
              </w:rPr>
            </w:pPr>
            <w:r>
              <w:rPr>
                <w:lang w:val="en-US"/>
              </w:rPr>
              <w:t>D2</w:t>
            </w:r>
          </w:p>
        </w:tc>
        <w:tc>
          <w:tcPr>
            <w:tcW w:w="736" w:type="dxa"/>
            <w:shd w:val="clear" w:color="auto" w:fill="E2EFD9" w:themeFill="accent6" w:themeFillTint="33"/>
          </w:tcPr>
          <w:p w14:paraId="6376B7B1" w14:textId="77777777" w:rsidR="006A16EC" w:rsidRDefault="006A16EC" w:rsidP="00AB1AD5">
            <w:pPr>
              <w:jc w:val="right"/>
              <w:rPr>
                <w:lang w:val="en-US"/>
              </w:rPr>
            </w:pPr>
            <w:r>
              <w:rPr>
                <w:lang w:val="en-US"/>
              </w:rPr>
              <w:t>D2</w:t>
            </w:r>
          </w:p>
        </w:tc>
        <w:tc>
          <w:tcPr>
            <w:tcW w:w="794" w:type="dxa"/>
            <w:shd w:val="clear" w:color="auto" w:fill="DEEAF6" w:themeFill="accent5" w:themeFillTint="33"/>
          </w:tcPr>
          <w:p w14:paraId="5C71EA59" w14:textId="77777777" w:rsidR="006A16EC" w:rsidRDefault="006A16EC" w:rsidP="00AB1AD5">
            <w:pPr>
              <w:jc w:val="right"/>
              <w:rPr>
                <w:lang w:val="en-US"/>
              </w:rPr>
            </w:pPr>
            <w:r>
              <w:rPr>
                <w:lang w:val="en-US"/>
              </w:rPr>
              <w:t>D2</w:t>
            </w:r>
          </w:p>
        </w:tc>
        <w:tc>
          <w:tcPr>
            <w:tcW w:w="470" w:type="dxa"/>
            <w:shd w:val="clear" w:color="auto" w:fill="FFF2CC" w:themeFill="accent4" w:themeFillTint="33"/>
          </w:tcPr>
          <w:p w14:paraId="19384B80" w14:textId="77777777" w:rsidR="006A16EC" w:rsidRDefault="006A16EC" w:rsidP="00AB1AD5">
            <w:pPr>
              <w:jc w:val="both"/>
              <w:rPr>
                <w:lang w:val="en-US"/>
              </w:rPr>
            </w:pPr>
            <w:r>
              <w:rPr>
                <w:lang w:val="en-US"/>
              </w:rPr>
              <w:t>13</w:t>
            </w:r>
          </w:p>
        </w:tc>
        <w:tc>
          <w:tcPr>
            <w:tcW w:w="738" w:type="dxa"/>
            <w:tcBorders>
              <w:right w:val="double" w:sz="4" w:space="0" w:color="auto"/>
            </w:tcBorders>
            <w:shd w:val="clear" w:color="auto" w:fill="FFF2CC" w:themeFill="accent4" w:themeFillTint="33"/>
          </w:tcPr>
          <w:p w14:paraId="1FB527F2" w14:textId="77777777" w:rsidR="006A16EC" w:rsidRDefault="006A16EC" w:rsidP="006A16EC">
            <w:pPr>
              <w:rPr>
                <w:lang w:val="en-US"/>
              </w:rPr>
            </w:pPr>
            <w:r>
              <w:rPr>
                <w:lang w:val="en-US"/>
              </w:rPr>
              <w:t>D2</w:t>
            </w:r>
          </w:p>
        </w:tc>
        <w:tc>
          <w:tcPr>
            <w:tcW w:w="736" w:type="dxa"/>
            <w:tcBorders>
              <w:left w:val="double" w:sz="4" w:space="0" w:color="auto"/>
            </w:tcBorders>
            <w:shd w:val="clear" w:color="auto" w:fill="FFF2CC" w:themeFill="accent4" w:themeFillTint="33"/>
          </w:tcPr>
          <w:p w14:paraId="03CA3C78" w14:textId="77777777" w:rsidR="006A16EC" w:rsidRDefault="006A16EC" w:rsidP="00AB1AD5">
            <w:pPr>
              <w:jc w:val="right"/>
              <w:rPr>
                <w:lang w:val="en-US"/>
              </w:rPr>
            </w:pPr>
            <w:r>
              <w:rPr>
                <w:lang w:val="en-US"/>
              </w:rPr>
              <w:t>D4</w:t>
            </w:r>
          </w:p>
        </w:tc>
        <w:tc>
          <w:tcPr>
            <w:tcW w:w="507" w:type="dxa"/>
            <w:shd w:val="clear" w:color="auto" w:fill="FFF2CC" w:themeFill="accent4" w:themeFillTint="33"/>
          </w:tcPr>
          <w:p w14:paraId="007E7B00" w14:textId="77777777" w:rsidR="006A16EC" w:rsidRDefault="006A16EC" w:rsidP="00AB1AD5">
            <w:pPr>
              <w:jc w:val="right"/>
              <w:rPr>
                <w:lang w:val="en-US"/>
              </w:rPr>
            </w:pPr>
            <w:r>
              <w:rPr>
                <w:lang w:val="en-US"/>
              </w:rPr>
              <w:t>16</w:t>
            </w:r>
          </w:p>
        </w:tc>
        <w:tc>
          <w:tcPr>
            <w:tcW w:w="933" w:type="dxa"/>
            <w:shd w:val="clear" w:color="auto" w:fill="DEEAF6" w:themeFill="accent5" w:themeFillTint="33"/>
          </w:tcPr>
          <w:p w14:paraId="0F415358" w14:textId="77777777" w:rsidR="006A16EC" w:rsidRDefault="006A16EC" w:rsidP="006A16EC">
            <w:pPr>
              <w:rPr>
                <w:lang w:val="en-US"/>
              </w:rPr>
            </w:pPr>
            <w:r>
              <w:rPr>
                <w:lang w:val="en-US"/>
              </w:rPr>
              <w:t>D4</w:t>
            </w:r>
          </w:p>
        </w:tc>
        <w:tc>
          <w:tcPr>
            <w:tcW w:w="697" w:type="dxa"/>
            <w:shd w:val="clear" w:color="auto" w:fill="E2EFD9" w:themeFill="accent6" w:themeFillTint="33"/>
          </w:tcPr>
          <w:p w14:paraId="58270E1E" w14:textId="77777777" w:rsidR="006A16EC" w:rsidRDefault="006A16EC" w:rsidP="006A16EC">
            <w:pPr>
              <w:rPr>
                <w:lang w:val="en-US"/>
              </w:rPr>
            </w:pPr>
            <w:r>
              <w:rPr>
                <w:lang w:val="en-US"/>
              </w:rPr>
              <w:t>D4</w:t>
            </w:r>
          </w:p>
        </w:tc>
        <w:tc>
          <w:tcPr>
            <w:tcW w:w="779" w:type="dxa"/>
            <w:shd w:val="clear" w:color="auto" w:fill="FBE4D5" w:themeFill="accent2" w:themeFillTint="33"/>
          </w:tcPr>
          <w:p w14:paraId="6D556E3F" w14:textId="77777777" w:rsidR="006A16EC" w:rsidRDefault="006A16EC" w:rsidP="006A16EC">
            <w:pPr>
              <w:rPr>
                <w:lang w:val="en-US"/>
              </w:rPr>
            </w:pPr>
            <w:r>
              <w:rPr>
                <w:lang w:val="en-US"/>
              </w:rPr>
              <w:t>D4</w:t>
            </w:r>
          </w:p>
        </w:tc>
        <w:tc>
          <w:tcPr>
            <w:tcW w:w="779" w:type="dxa"/>
            <w:shd w:val="clear" w:color="auto" w:fill="F2F2F2" w:themeFill="background1" w:themeFillShade="F2"/>
          </w:tcPr>
          <w:p w14:paraId="01736B37" w14:textId="77777777" w:rsidR="006A16EC" w:rsidRDefault="006A16EC" w:rsidP="006A16EC">
            <w:pPr>
              <w:rPr>
                <w:lang w:val="en-US"/>
              </w:rPr>
            </w:pPr>
            <w:r>
              <w:rPr>
                <w:lang w:val="en-US"/>
              </w:rPr>
              <w:t>D4</w:t>
            </w:r>
          </w:p>
        </w:tc>
      </w:tr>
      <w:tr w:rsidR="00156E51" w14:paraId="7CC63EC8" w14:textId="77777777" w:rsidTr="009631E1">
        <w:trPr>
          <w:jc w:val="center"/>
        </w:trPr>
        <w:tc>
          <w:tcPr>
            <w:tcW w:w="737" w:type="dxa"/>
            <w:shd w:val="clear" w:color="auto" w:fill="F2F2F2" w:themeFill="background1" w:themeFillShade="F2"/>
          </w:tcPr>
          <w:p w14:paraId="3ADBF8A9" w14:textId="77777777" w:rsidR="006A16EC" w:rsidRDefault="006A16EC" w:rsidP="00AB1AD5">
            <w:pPr>
              <w:jc w:val="right"/>
              <w:rPr>
                <w:lang w:val="en-US"/>
              </w:rPr>
            </w:pPr>
            <w:r>
              <w:rPr>
                <w:lang w:val="en-US"/>
              </w:rPr>
              <w:t>GND</w:t>
            </w:r>
          </w:p>
        </w:tc>
        <w:tc>
          <w:tcPr>
            <w:tcW w:w="736" w:type="dxa"/>
            <w:shd w:val="clear" w:color="auto" w:fill="FBE4D5" w:themeFill="accent2" w:themeFillTint="33"/>
          </w:tcPr>
          <w:p w14:paraId="23DF5173" w14:textId="77777777" w:rsidR="006A16EC" w:rsidRDefault="006A16EC" w:rsidP="00AB1AD5">
            <w:pPr>
              <w:jc w:val="right"/>
              <w:rPr>
                <w:lang w:val="en-US"/>
              </w:rPr>
            </w:pPr>
            <w:r>
              <w:rPr>
                <w:lang w:val="en-US"/>
              </w:rPr>
              <w:t>GND</w:t>
            </w:r>
          </w:p>
        </w:tc>
        <w:tc>
          <w:tcPr>
            <w:tcW w:w="736" w:type="dxa"/>
            <w:shd w:val="clear" w:color="auto" w:fill="E2EFD9" w:themeFill="accent6" w:themeFillTint="33"/>
          </w:tcPr>
          <w:p w14:paraId="49446B63" w14:textId="77777777" w:rsidR="006A16EC" w:rsidRDefault="006A16EC" w:rsidP="00AB1AD5">
            <w:pPr>
              <w:jc w:val="right"/>
              <w:rPr>
                <w:lang w:val="en-US"/>
              </w:rPr>
            </w:pPr>
            <w:r>
              <w:rPr>
                <w:lang w:val="en-US"/>
              </w:rPr>
              <w:t>GND</w:t>
            </w:r>
          </w:p>
        </w:tc>
        <w:tc>
          <w:tcPr>
            <w:tcW w:w="794" w:type="dxa"/>
            <w:shd w:val="clear" w:color="auto" w:fill="DEEAF6" w:themeFill="accent5" w:themeFillTint="33"/>
          </w:tcPr>
          <w:p w14:paraId="60D8A129" w14:textId="77777777" w:rsidR="006A16EC" w:rsidRDefault="006A16EC" w:rsidP="00AB1AD5">
            <w:pPr>
              <w:jc w:val="right"/>
              <w:rPr>
                <w:lang w:val="en-US"/>
              </w:rPr>
            </w:pPr>
            <w:r>
              <w:rPr>
                <w:lang w:val="en-US"/>
              </w:rPr>
              <w:t>GND</w:t>
            </w:r>
          </w:p>
        </w:tc>
        <w:tc>
          <w:tcPr>
            <w:tcW w:w="470" w:type="dxa"/>
            <w:shd w:val="clear" w:color="auto" w:fill="FFF2CC" w:themeFill="accent4" w:themeFillTint="33"/>
          </w:tcPr>
          <w:p w14:paraId="71AB86D2" w14:textId="77777777" w:rsidR="006A16EC" w:rsidRDefault="006A16EC" w:rsidP="00AB1AD5">
            <w:pPr>
              <w:jc w:val="both"/>
              <w:rPr>
                <w:lang w:val="en-US"/>
              </w:rPr>
            </w:pPr>
            <w:r>
              <w:rPr>
                <w:lang w:val="en-US"/>
              </w:rPr>
              <w:t>14</w:t>
            </w:r>
          </w:p>
        </w:tc>
        <w:tc>
          <w:tcPr>
            <w:tcW w:w="738" w:type="dxa"/>
            <w:tcBorders>
              <w:right w:val="double" w:sz="4" w:space="0" w:color="auto"/>
            </w:tcBorders>
            <w:shd w:val="clear" w:color="auto" w:fill="FFF2CC" w:themeFill="accent4" w:themeFillTint="33"/>
          </w:tcPr>
          <w:p w14:paraId="5C6019D4" w14:textId="77777777" w:rsidR="006A16EC" w:rsidRDefault="006A16EC" w:rsidP="006A16EC">
            <w:pPr>
              <w:rPr>
                <w:lang w:val="en-US"/>
              </w:rPr>
            </w:pPr>
            <w:r>
              <w:rPr>
                <w:lang w:val="en-US"/>
              </w:rPr>
              <w:t>GND</w:t>
            </w:r>
          </w:p>
        </w:tc>
        <w:tc>
          <w:tcPr>
            <w:tcW w:w="736" w:type="dxa"/>
            <w:tcBorders>
              <w:left w:val="double" w:sz="4" w:space="0" w:color="auto"/>
            </w:tcBorders>
            <w:shd w:val="clear" w:color="auto" w:fill="FFF2CC" w:themeFill="accent4" w:themeFillTint="33"/>
          </w:tcPr>
          <w:p w14:paraId="6DCBB773" w14:textId="77777777" w:rsidR="006A16EC" w:rsidRDefault="006A16EC" w:rsidP="00AB1AD5">
            <w:pPr>
              <w:jc w:val="right"/>
              <w:rPr>
                <w:lang w:val="en-US"/>
              </w:rPr>
            </w:pPr>
            <w:r>
              <w:rPr>
                <w:lang w:val="en-US"/>
              </w:rPr>
              <w:t>D3</w:t>
            </w:r>
          </w:p>
        </w:tc>
        <w:tc>
          <w:tcPr>
            <w:tcW w:w="507" w:type="dxa"/>
            <w:shd w:val="clear" w:color="auto" w:fill="FFF2CC" w:themeFill="accent4" w:themeFillTint="33"/>
          </w:tcPr>
          <w:p w14:paraId="3B49A406" w14:textId="77777777" w:rsidR="006A16EC" w:rsidRDefault="006A16EC" w:rsidP="00AB1AD5">
            <w:pPr>
              <w:jc w:val="right"/>
              <w:rPr>
                <w:lang w:val="en-US"/>
              </w:rPr>
            </w:pPr>
            <w:r>
              <w:rPr>
                <w:lang w:val="en-US"/>
              </w:rPr>
              <w:t>15</w:t>
            </w:r>
          </w:p>
        </w:tc>
        <w:tc>
          <w:tcPr>
            <w:tcW w:w="933" w:type="dxa"/>
            <w:shd w:val="clear" w:color="auto" w:fill="DEEAF6" w:themeFill="accent5" w:themeFillTint="33"/>
          </w:tcPr>
          <w:p w14:paraId="13264DBA" w14:textId="77777777" w:rsidR="006A16EC" w:rsidRDefault="006A16EC" w:rsidP="006A16EC">
            <w:pPr>
              <w:rPr>
                <w:lang w:val="en-US"/>
              </w:rPr>
            </w:pPr>
            <w:r>
              <w:rPr>
                <w:lang w:val="en-US"/>
              </w:rPr>
              <w:t>D3</w:t>
            </w:r>
          </w:p>
        </w:tc>
        <w:tc>
          <w:tcPr>
            <w:tcW w:w="697" w:type="dxa"/>
            <w:shd w:val="clear" w:color="auto" w:fill="E2EFD9" w:themeFill="accent6" w:themeFillTint="33"/>
          </w:tcPr>
          <w:p w14:paraId="3F80A05A" w14:textId="77777777" w:rsidR="006A16EC" w:rsidRDefault="006A16EC" w:rsidP="006A16EC">
            <w:pPr>
              <w:rPr>
                <w:lang w:val="en-US"/>
              </w:rPr>
            </w:pPr>
            <w:r>
              <w:rPr>
                <w:lang w:val="en-US"/>
              </w:rPr>
              <w:t>D3</w:t>
            </w:r>
          </w:p>
        </w:tc>
        <w:tc>
          <w:tcPr>
            <w:tcW w:w="779" w:type="dxa"/>
            <w:shd w:val="clear" w:color="auto" w:fill="FBE4D5" w:themeFill="accent2" w:themeFillTint="33"/>
          </w:tcPr>
          <w:p w14:paraId="449476FC" w14:textId="77777777" w:rsidR="006A16EC" w:rsidRDefault="006A16EC" w:rsidP="006A16EC">
            <w:pPr>
              <w:rPr>
                <w:lang w:val="en-US"/>
              </w:rPr>
            </w:pPr>
            <w:r>
              <w:rPr>
                <w:lang w:val="en-US"/>
              </w:rPr>
              <w:t>D3</w:t>
            </w:r>
          </w:p>
        </w:tc>
        <w:tc>
          <w:tcPr>
            <w:tcW w:w="779" w:type="dxa"/>
            <w:shd w:val="clear" w:color="auto" w:fill="F2F2F2" w:themeFill="background1" w:themeFillShade="F2"/>
          </w:tcPr>
          <w:p w14:paraId="0EA576AB" w14:textId="77777777" w:rsidR="006A16EC" w:rsidRDefault="006A16EC" w:rsidP="004D5AA6">
            <w:pPr>
              <w:keepNext/>
              <w:rPr>
                <w:lang w:val="en-US"/>
              </w:rPr>
            </w:pPr>
            <w:r>
              <w:rPr>
                <w:lang w:val="en-US"/>
              </w:rPr>
              <w:t>D3</w:t>
            </w:r>
          </w:p>
        </w:tc>
      </w:tr>
    </w:tbl>
    <w:p w14:paraId="5C63757E" w14:textId="44CD0997" w:rsidR="0015413C" w:rsidRDefault="004D5AA6" w:rsidP="004D5AA6">
      <w:pPr>
        <w:pStyle w:val="Beschriftung"/>
        <w:jc w:val="center"/>
        <w:rPr>
          <w:lang w:val="en-US"/>
        </w:rPr>
      </w:pPr>
      <w:bookmarkStart w:id="28" w:name="_Ref8801082"/>
      <w:bookmarkStart w:id="29" w:name="_Ref8801052"/>
      <w:bookmarkEnd w:id="27"/>
      <w:r w:rsidRPr="004D5AA6">
        <w:rPr>
          <w:lang w:val="en-US"/>
        </w:rPr>
        <w:t xml:space="preserve">Table </w:t>
      </w:r>
      <w:r w:rsidRPr="004D5AA6">
        <w:rPr>
          <w:lang w:val="en-US"/>
        </w:rPr>
        <w:fldChar w:fldCharType="begin"/>
      </w:r>
      <w:r w:rsidRPr="004D5AA6">
        <w:rPr>
          <w:lang w:val="en-US"/>
        </w:rPr>
        <w:instrText xml:space="preserve"> SEQ Table \* ARABIC </w:instrText>
      </w:r>
      <w:r w:rsidRPr="004D5AA6">
        <w:rPr>
          <w:lang w:val="en-US"/>
        </w:rPr>
        <w:fldChar w:fldCharType="separate"/>
      </w:r>
      <w:r w:rsidR="008C2E93">
        <w:rPr>
          <w:noProof/>
          <w:lang w:val="en-US"/>
        </w:rPr>
        <w:t>5</w:t>
      </w:r>
      <w:r w:rsidRPr="004D5AA6">
        <w:rPr>
          <w:lang w:val="en-US"/>
        </w:rPr>
        <w:fldChar w:fldCharType="end"/>
      </w:r>
      <w:bookmarkEnd w:id="28"/>
      <w:r w:rsidRPr="004D5AA6">
        <w:rPr>
          <w:lang w:val="en-US"/>
        </w:rPr>
        <w:t>: EPROM pin compatibility</w:t>
      </w:r>
      <w:bookmarkEnd w:id="29"/>
    </w:p>
    <w:tbl>
      <w:tblPr>
        <w:tblStyle w:val="Gitternetztabelle4Akzent1"/>
        <w:tblW w:w="0" w:type="auto"/>
        <w:jc w:val="center"/>
        <w:tblLook w:val="0420" w:firstRow="1" w:lastRow="0" w:firstColumn="0" w:lastColumn="0" w:noHBand="0" w:noVBand="1"/>
      </w:tblPr>
      <w:tblGrid>
        <w:gridCol w:w="1129"/>
        <w:gridCol w:w="875"/>
        <w:gridCol w:w="875"/>
        <w:gridCol w:w="756"/>
        <w:gridCol w:w="756"/>
        <w:gridCol w:w="851"/>
      </w:tblGrid>
      <w:tr w:rsidR="005B4FDF" w14:paraId="1A95F335" w14:textId="77777777" w:rsidTr="005B4FDF">
        <w:trPr>
          <w:cnfStyle w:val="100000000000" w:firstRow="1" w:lastRow="0" w:firstColumn="0" w:lastColumn="0" w:oddVBand="0" w:evenVBand="0" w:oddHBand="0" w:evenHBand="0" w:firstRowFirstColumn="0" w:firstRowLastColumn="0" w:lastRowFirstColumn="0" w:lastRowLastColumn="0"/>
          <w:jc w:val="center"/>
        </w:trPr>
        <w:tc>
          <w:tcPr>
            <w:tcW w:w="1129" w:type="dxa"/>
          </w:tcPr>
          <w:p w14:paraId="6E9F3FE8" w14:textId="77777777" w:rsidR="005B4FDF" w:rsidRDefault="005B4FDF" w:rsidP="004D5AA6">
            <w:pPr>
              <w:rPr>
                <w:lang w:val="en-US"/>
              </w:rPr>
            </w:pPr>
            <w:r>
              <w:rPr>
                <w:lang w:val="en-US"/>
              </w:rPr>
              <w:t>EPROM</w:t>
            </w:r>
          </w:p>
        </w:tc>
        <w:tc>
          <w:tcPr>
            <w:tcW w:w="875" w:type="dxa"/>
          </w:tcPr>
          <w:p w14:paraId="6E639F04" w14:textId="77777777" w:rsidR="005B4FDF" w:rsidRDefault="005B4FDF" w:rsidP="005B4FDF">
            <w:pPr>
              <w:jc w:val="right"/>
              <w:rPr>
                <w:lang w:val="en-US"/>
              </w:rPr>
            </w:pPr>
            <w:r>
              <w:rPr>
                <w:lang w:val="en-US"/>
              </w:rPr>
              <w:t>Size</w:t>
            </w:r>
          </w:p>
        </w:tc>
        <w:tc>
          <w:tcPr>
            <w:tcW w:w="875" w:type="dxa"/>
          </w:tcPr>
          <w:p w14:paraId="7ED8407B" w14:textId="77777777" w:rsidR="005B4FDF" w:rsidRDefault="005B4FDF" w:rsidP="005B4FDF">
            <w:pPr>
              <w:jc w:val="center"/>
              <w:rPr>
                <w:lang w:val="en-US"/>
              </w:rPr>
            </w:pPr>
            <w:r>
              <w:rPr>
                <w:lang w:val="en-US"/>
              </w:rPr>
              <w:t>A15</w:t>
            </w:r>
          </w:p>
        </w:tc>
        <w:tc>
          <w:tcPr>
            <w:tcW w:w="756" w:type="dxa"/>
          </w:tcPr>
          <w:p w14:paraId="492E9B68" w14:textId="77777777" w:rsidR="005B4FDF" w:rsidRDefault="005B4FDF" w:rsidP="005B4FDF">
            <w:pPr>
              <w:jc w:val="center"/>
              <w:rPr>
                <w:lang w:val="en-US"/>
              </w:rPr>
            </w:pPr>
            <w:r>
              <w:rPr>
                <w:lang w:val="en-US"/>
              </w:rPr>
              <w:t>A14</w:t>
            </w:r>
          </w:p>
        </w:tc>
        <w:tc>
          <w:tcPr>
            <w:tcW w:w="756" w:type="dxa"/>
          </w:tcPr>
          <w:p w14:paraId="1C0CADD7" w14:textId="77777777" w:rsidR="005B4FDF" w:rsidRDefault="005B4FDF" w:rsidP="005B4FDF">
            <w:pPr>
              <w:jc w:val="center"/>
              <w:rPr>
                <w:lang w:val="en-US"/>
              </w:rPr>
            </w:pPr>
            <w:r>
              <w:rPr>
                <w:lang w:val="en-US"/>
              </w:rPr>
              <w:t>A13</w:t>
            </w:r>
          </w:p>
        </w:tc>
        <w:tc>
          <w:tcPr>
            <w:tcW w:w="851" w:type="dxa"/>
          </w:tcPr>
          <w:p w14:paraId="2D75C867" w14:textId="77777777" w:rsidR="005B4FDF" w:rsidRDefault="005B4FDF" w:rsidP="005B4FDF">
            <w:pPr>
              <w:jc w:val="center"/>
              <w:rPr>
                <w:lang w:val="en-US"/>
              </w:rPr>
            </w:pPr>
            <w:r>
              <w:rPr>
                <w:lang w:val="en-US"/>
              </w:rPr>
              <w:t>16k</w:t>
            </w:r>
          </w:p>
        </w:tc>
      </w:tr>
      <w:tr w:rsidR="005B4FDF" w14:paraId="2047E5D3" w14:textId="77777777" w:rsidTr="005B4FDF">
        <w:trPr>
          <w:cnfStyle w:val="000000100000" w:firstRow="0" w:lastRow="0" w:firstColumn="0" w:lastColumn="0" w:oddVBand="0" w:evenVBand="0" w:oddHBand="1" w:evenHBand="0" w:firstRowFirstColumn="0" w:firstRowLastColumn="0" w:lastRowFirstColumn="0" w:lastRowLastColumn="0"/>
          <w:jc w:val="center"/>
        </w:trPr>
        <w:tc>
          <w:tcPr>
            <w:tcW w:w="1129" w:type="dxa"/>
          </w:tcPr>
          <w:p w14:paraId="059FFF4A" w14:textId="77777777" w:rsidR="005B4FDF" w:rsidRDefault="005B4FDF" w:rsidP="004D5AA6">
            <w:pPr>
              <w:rPr>
                <w:lang w:val="en-US"/>
              </w:rPr>
            </w:pPr>
            <w:r>
              <w:rPr>
                <w:lang w:val="en-US"/>
              </w:rPr>
              <w:t>27C512</w:t>
            </w:r>
          </w:p>
        </w:tc>
        <w:tc>
          <w:tcPr>
            <w:tcW w:w="875" w:type="dxa"/>
          </w:tcPr>
          <w:p w14:paraId="661174D9" w14:textId="77777777" w:rsidR="005B4FDF" w:rsidRDefault="005B4FDF" w:rsidP="005B4FDF">
            <w:pPr>
              <w:jc w:val="right"/>
              <w:rPr>
                <w:lang w:val="en-US"/>
              </w:rPr>
            </w:pPr>
            <w:r>
              <w:rPr>
                <w:lang w:val="en-US"/>
              </w:rPr>
              <w:t>64kx8</w:t>
            </w:r>
          </w:p>
        </w:tc>
        <w:tc>
          <w:tcPr>
            <w:tcW w:w="875" w:type="dxa"/>
          </w:tcPr>
          <w:p w14:paraId="46BCA729" w14:textId="77777777" w:rsidR="005B4FDF" w:rsidRDefault="005B4FDF" w:rsidP="005B4FDF">
            <w:pPr>
              <w:jc w:val="center"/>
              <w:rPr>
                <w:lang w:val="en-US"/>
              </w:rPr>
            </w:pPr>
            <w:r>
              <w:rPr>
                <w:lang w:val="en-US"/>
              </w:rPr>
              <w:t>yes</w:t>
            </w:r>
          </w:p>
        </w:tc>
        <w:tc>
          <w:tcPr>
            <w:tcW w:w="756" w:type="dxa"/>
          </w:tcPr>
          <w:p w14:paraId="4E65B32D" w14:textId="77777777" w:rsidR="005B4FDF" w:rsidRDefault="005B4FDF" w:rsidP="005B4FDF">
            <w:pPr>
              <w:jc w:val="center"/>
              <w:rPr>
                <w:lang w:val="en-US"/>
              </w:rPr>
            </w:pPr>
            <w:r>
              <w:rPr>
                <w:lang w:val="en-US"/>
              </w:rPr>
              <w:t>yes</w:t>
            </w:r>
          </w:p>
        </w:tc>
        <w:tc>
          <w:tcPr>
            <w:tcW w:w="756" w:type="dxa"/>
          </w:tcPr>
          <w:p w14:paraId="2E9792AD" w14:textId="77777777" w:rsidR="005B4FDF" w:rsidRDefault="005B4FDF" w:rsidP="005B4FDF">
            <w:pPr>
              <w:jc w:val="center"/>
              <w:rPr>
                <w:lang w:val="en-US"/>
              </w:rPr>
            </w:pPr>
            <w:r>
              <w:rPr>
                <w:lang w:val="en-US"/>
              </w:rPr>
              <w:t>yes</w:t>
            </w:r>
          </w:p>
        </w:tc>
        <w:tc>
          <w:tcPr>
            <w:tcW w:w="851" w:type="dxa"/>
          </w:tcPr>
          <w:p w14:paraId="07E2BBB6" w14:textId="77777777" w:rsidR="005B4FDF" w:rsidRDefault="005B4FDF" w:rsidP="005B4FDF">
            <w:pPr>
              <w:jc w:val="center"/>
              <w:rPr>
                <w:lang w:val="en-US"/>
              </w:rPr>
            </w:pPr>
            <w:r>
              <w:rPr>
                <w:lang w:val="en-US"/>
              </w:rPr>
              <w:t>yes</w:t>
            </w:r>
          </w:p>
        </w:tc>
      </w:tr>
      <w:tr w:rsidR="005B4FDF" w14:paraId="75AE56ED" w14:textId="77777777" w:rsidTr="005B4FDF">
        <w:trPr>
          <w:jc w:val="center"/>
        </w:trPr>
        <w:tc>
          <w:tcPr>
            <w:tcW w:w="1129" w:type="dxa"/>
          </w:tcPr>
          <w:p w14:paraId="014885AE" w14:textId="77777777" w:rsidR="005B4FDF" w:rsidRDefault="005B4FDF" w:rsidP="005B4FDF">
            <w:pPr>
              <w:rPr>
                <w:lang w:val="en-US"/>
              </w:rPr>
            </w:pPr>
            <w:r>
              <w:rPr>
                <w:lang w:val="en-US"/>
              </w:rPr>
              <w:t>27C256</w:t>
            </w:r>
          </w:p>
        </w:tc>
        <w:tc>
          <w:tcPr>
            <w:tcW w:w="875" w:type="dxa"/>
          </w:tcPr>
          <w:p w14:paraId="563D1643" w14:textId="77777777" w:rsidR="005B4FDF" w:rsidRDefault="005B4FDF" w:rsidP="005B4FDF">
            <w:pPr>
              <w:jc w:val="right"/>
              <w:rPr>
                <w:lang w:val="en-US"/>
              </w:rPr>
            </w:pPr>
            <w:r>
              <w:rPr>
                <w:lang w:val="en-US"/>
              </w:rPr>
              <w:t>32kx8</w:t>
            </w:r>
          </w:p>
        </w:tc>
        <w:tc>
          <w:tcPr>
            <w:tcW w:w="875" w:type="dxa"/>
          </w:tcPr>
          <w:p w14:paraId="008BEF12" w14:textId="77777777" w:rsidR="005B4FDF" w:rsidRDefault="00ED30EF" w:rsidP="005B4FDF">
            <w:pPr>
              <w:jc w:val="center"/>
              <w:rPr>
                <w:lang w:val="en-US"/>
              </w:rPr>
            </w:pPr>
            <w:r>
              <w:rPr>
                <w:lang w:val="en-US"/>
              </w:rPr>
              <w:t>HIGH</w:t>
            </w:r>
          </w:p>
        </w:tc>
        <w:tc>
          <w:tcPr>
            <w:tcW w:w="756" w:type="dxa"/>
          </w:tcPr>
          <w:p w14:paraId="135F459B" w14:textId="77777777" w:rsidR="005B4FDF" w:rsidRDefault="005B4FDF" w:rsidP="005B4FDF">
            <w:pPr>
              <w:jc w:val="center"/>
              <w:rPr>
                <w:lang w:val="en-US"/>
              </w:rPr>
            </w:pPr>
            <w:r>
              <w:rPr>
                <w:lang w:val="en-US"/>
              </w:rPr>
              <w:t>yes</w:t>
            </w:r>
          </w:p>
        </w:tc>
        <w:tc>
          <w:tcPr>
            <w:tcW w:w="756" w:type="dxa"/>
          </w:tcPr>
          <w:p w14:paraId="48FE0A66" w14:textId="77777777" w:rsidR="005B4FDF" w:rsidRDefault="005B4FDF" w:rsidP="005B4FDF">
            <w:pPr>
              <w:jc w:val="center"/>
              <w:rPr>
                <w:lang w:val="en-US"/>
              </w:rPr>
            </w:pPr>
            <w:r>
              <w:rPr>
                <w:lang w:val="en-US"/>
              </w:rPr>
              <w:t>yes</w:t>
            </w:r>
          </w:p>
        </w:tc>
        <w:tc>
          <w:tcPr>
            <w:tcW w:w="851" w:type="dxa"/>
          </w:tcPr>
          <w:p w14:paraId="54E1CE25" w14:textId="77777777" w:rsidR="005B4FDF" w:rsidRDefault="005B4FDF" w:rsidP="005B4FDF">
            <w:pPr>
              <w:jc w:val="center"/>
              <w:rPr>
                <w:lang w:val="en-US"/>
              </w:rPr>
            </w:pPr>
            <w:r>
              <w:rPr>
                <w:lang w:val="en-US"/>
              </w:rPr>
              <w:t>yes</w:t>
            </w:r>
          </w:p>
        </w:tc>
      </w:tr>
      <w:tr w:rsidR="005B4FDF" w14:paraId="721D663F" w14:textId="77777777" w:rsidTr="005B4FDF">
        <w:trPr>
          <w:cnfStyle w:val="000000100000" w:firstRow="0" w:lastRow="0" w:firstColumn="0" w:lastColumn="0" w:oddVBand="0" w:evenVBand="0" w:oddHBand="1" w:evenHBand="0" w:firstRowFirstColumn="0" w:firstRowLastColumn="0" w:lastRowFirstColumn="0" w:lastRowLastColumn="0"/>
          <w:jc w:val="center"/>
        </w:trPr>
        <w:tc>
          <w:tcPr>
            <w:tcW w:w="1129" w:type="dxa"/>
          </w:tcPr>
          <w:p w14:paraId="3C49BB1B" w14:textId="77777777" w:rsidR="005B4FDF" w:rsidRDefault="005B4FDF" w:rsidP="005B4FDF">
            <w:pPr>
              <w:rPr>
                <w:lang w:val="en-US"/>
              </w:rPr>
            </w:pPr>
            <w:r>
              <w:rPr>
                <w:lang w:val="en-US"/>
              </w:rPr>
              <w:t>27C128</w:t>
            </w:r>
          </w:p>
        </w:tc>
        <w:tc>
          <w:tcPr>
            <w:tcW w:w="875" w:type="dxa"/>
          </w:tcPr>
          <w:p w14:paraId="739BE222" w14:textId="77777777" w:rsidR="005B4FDF" w:rsidRDefault="005B4FDF" w:rsidP="005B4FDF">
            <w:pPr>
              <w:jc w:val="right"/>
              <w:rPr>
                <w:lang w:val="en-US"/>
              </w:rPr>
            </w:pPr>
            <w:r>
              <w:rPr>
                <w:lang w:val="en-US"/>
              </w:rPr>
              <w:t>16kx8</w:t>
            </w:r>
          </w:p>
        </w:tc>
        <w:tc>
          <w:tcPr>
            <w:tcW w:w="875" w:type="dxa"/>
          </w:tcPr>
          <w:p w14:paraId="3E3F1EB3" w14:textId="77777777" w:rsidR="005B4FDF" w:rsidRDefault="00ED30EF" w:rsidP="005B4FDF">
            <w:pPr>
              <w:jc w:val="center"/>
              <w:rPr>
                <w:lang w:val="en-US"/>
              </w:rPr>
            </w:pPr>
            <w:r>
              <w:rPr>
                <w:lang w:val="en-US"/>
              </w:rPr>
              <w:t>HIGH</w:t>
            </w:r>
          </w:p>
        </w:tc>
        <w:tc>
          <w:tcPr>
            <w:tcW w:w="756" w:type="dxa"/>
          </w:tcPr>
          <w:p w14:paraId="168985AF" w14:textId="77777777" w:rsidR="005B4FDF" w:rsidRDefault="005B4FDF" w:rsidP="005B4FDF">
            <w:pPr>
              <w:jc w:val="center"/>
              <w:rPr>
                <w:lang w:val="en-US"/>
              </w:rPr>
            </w:pPr>
            <w:r>
              <w:rPr>
                <w:lang w:val="en-US"/>
              </w:rPr>
              <w:t>HIGH</w:t>
            </w:r>
          </w:p>
        </w:tc>
        <w:tc>
          <w:tcPr>
            <w:tcW w:w="756" w:type="dxa"/>
          </w:tcPr>
          <w:p w14:paraId="34DA3715" w14:textId="77777777" w:rsidR="005B4FDF" w:rsidRDefault="005B4FDF" w:rsidP="005B4FDF">
            <w:pPr>
              <w:jc w:val="center"/>
              <w:rPr>
                <w:lang w:val="en-US"/>
              </w:rPr>
            </w:pPr>
            <w:r>
              <w:rPr>
                <w:lang w:val="en-US"/>
              </w:rPr>
              <w:t>yes</w:t>
            </w:r>
          </w:p>
        </w:tc>
        <w:tc>
          <w:tcPr>
            <w:tcW w:w="851" w:type="dxa"/>
          </w:tcPr>
          <w:p w14:paraId="327FF66C" w14:textId="77777777" w:rsidR="005B4FDF" w:rsidRDefault="005B4FDF" w:rsidP="005B4FDF">
            <w:pPr>
              <w:jc w:val="center"/>
              <w:rPr>
                <w:lang w:val="en-US"/>
              </w:rPr>
            </w:pPr>
            <w:r>
              <w:rPr>
                <w:lang w:val="en-US"/>
              </w:rPr>
              <w:t>yes</w:t>
            </w:r>
          </w:p>
        </w:tc>
      </w:tr>
      <w:tr w:rsidR="005B4FDF" w14:paraId="73060AF4" w14:textId="77777777" w:rsidTr="005B4FDF">
        <w:trPr>
          <w:jc w:val="center"/>
        </w:trPr>
        <w:tc>
          <w:tcPr>
            <w:tcW w:w="1129" w:type="dxa"/>
          </w:tcPr>
          <w:p w14:paraId="6CE876FF" w14:textId="77777777" w:rsidR="005B4FDF" w:rsidRDefault="005B4FDF" w:rsidP="005B4FDF">
            <w:pPr>
              <w:rPr>
                <w:lang w:val="en-US"/>
              </w:rPr>
            </w:pPr>
            <w:r>
              <w:rPr>
                <w:lang w:val="en-US"/>
              </w:rPr>
              <w:lastRenderedPageBreak/>
              <w:t>27C64</w:t>
            </w:r>
          </w:p>
        </w:tc>
        <w:tc>
          <w:tcPr>
            <w:tcW w:w="875" w:type="dxa"/>
          </w:tcPr>
          <w:p w14:paraId="2D29F512" w14:textId="77777777" w:rsidR="005B4FDF" w:rsidRDefault="005B4FDF" w:rsidP="005B4FDF">
            <w:pPr>
              <w:jc w:val="right"/>
              <w:rPr>
                <w:lang w:val="en-US"/>
              </w:rPr>
            </w:pPr>
            <w:r>
              <w:rPr>
                <w:lang w:val="en-US"/>
              </w:rPr>
              <w:t>8kx8</w:t>
            </w:r>
          </w:p>
        </w:tc>
        <w:tc>
          <w:tcPr>
            <w:tcW w:w="875" w:type="dxa"/>
          </w:tcPr>
          <w:p w14:paraId="3DAB84B0" w14:textId="77777777" w:rsidR="005B4FDF" w:rsidRDefault="00ED30EF" w:rsidP="00ED30EF">
            <w:pPr>
              <w:jc w:val="center"/>
              <w:rPr>
                <w:lang w:val="en-US"/>
              </w:rPr>
            </w:pPr>
            <w:r>
              <w:rPr>
                <w:lang w:val="en-US"/>
              </w:rPr>
              <w:t>HIGH</w:t>
            </w:r>
          </w:p>
        </w:tc>
        <w:tc>
          <w:tcPr>
            <w:tcW w:w="756" w:type="dxa"/>
          </w:tcPr>
          <w:p w14:paraId="780E22E9" w14:textId="77777777" w:rsidR="005B4FDF" w:rsidRDefault="005B4FDF" w:rsidP="005B4FDF">
            <w:pPr>
              <w:jc w:val="center"/>
              <w:rPr>
                <w:lang w:val="en-US"/>
              </w:rPr>
            </w:pPr>
            <w:r>
              <w:rPr>
                <w:lang w:val="en-US"/>
              </w:rPr>
              <w:t>HIGH</w:t>
            </w:r>
          </w:p>
        </w:tc>
        <w:tc>
          <w:tcPr>
            <w:tcW w:w="756" w:type="dxa"/>
          </w:tcPr>
          <w:p w14:paraId="515E2FB7" w14:textId="77777777" w:rsidR="005B4FDF" w:rsidRDefault="005B4FDF" w:rsidP="005B4FDF">
            <w:pPr>
              <w:jc w:val="center"/>
              <w:rPr>
                <w:lang w:val="en-US"/>
              </w:rPr>
            </w:pPr>
            <w:r>
              <w:rPr>
                <w:lang w:val="en-US"/>
              </w:rPr>
              <w:t>HIGH</w:t>
            </w:r>
          </w:p>
        </w:tc>
        <w:tc>
          <w:tcPr>
            <w:tcW w:w="851" w:type="dxa"/>
          </w:tcPr>
          <w:p w14:paraId="25596F0D" w14:textId="77777777" w:rsidR="005B4FDF" w:rsidRDefault="005B4FDF" w:rsidP="005B4FDF">
            <w:pPr>
              <w:keepNext/>
              <w:jc w:val="center"/>
              <w:rPr>
                <w:lang w:val="en-US"/>
              </w:rPr>
            </w:pPr>
            <w:r>
              <w:rPr>
                <w:lang w:val="en-US"/>
              </w:rPr>
              <w:t>no</w:t>
            </w:r>
          </w:p>
        </w:tc>
      </w:tr>
    </w:tbl>
    <w:p w14:paraId="49DF2C8C" w14:textId="4F0004BD" w:rsidR="005B4FDF" w:rsidRPr="005B4FDF" w:rsidRDefault="005B4FDF" w:rsidP="005B4FDF">
      <w:pPr>
        <w:pStyle w:val="Beschriftung"/>
        <w:jc w:val="center"/>
        <w:rPr>
          <w:lang w:val="en-US"/>
        </w:rPr>
      </w:pPr>
      <w:bookmarkStart w:id="30" w:name="_Ref8801818"/>
      <w:r w:rsidRPr="005B4FDF">
        <w:rPr>
          <w:lang w:val="en-US"/>
        </w:rPr>
        <w:t xml:space="preserve">Table </w:t>
      </w:r>
      <w:r w:rsidRPr="005B4FDF">
        <w:rPr>
          <w:lang w:val="en-US"/>
        </w:rPr>
        <w:fldChar w:fldCharType="begin"/>
      </w:r>
      <w:r w:rsidRPr="005B4FDF">
        <w:rPr>
          <w:lang w:val="en-US"/>
        </w:rPr>
        <w:instrText xml:space="preserve"> SEQ Table \* ARABIC </w:instrText>
      </w:r>
      <w:r w:rsidRPr="005B4FDF">
        <w:rPr>
          <w:lang w:val="en-US"/>
        </w:rPr>
        <w:fldChar w:fldCharType="separate"/>
      </w:r>
      <w:r w:rsidR="008C2E93">
        <w:rPr>
          <w:noProof/>
          <w:lang w:val="en-US"/>
        </w:rPr>
        <w:t>6</w:t>
      </w:r>
      <w:r w:rsidRPr="005B4FDF">
        <w:rPr>
          <w:lang w:val="en-US"/>
        </w:rPr>
        <w:fldChar w:fldCharType="end"/>
      </w:r>
      <w:bookmarkEnd w:id="30"/>
      <w:r w:rsidRPr="005B4FDF">
        <w:rPr>
          <w:lang w:val="en-US"/>
        </w:rPr>
        <w:t>: Settings per EPROM type</w:t>
      </w:r>
    </w:p>
    <w:p w14:paraId="11BCE515" w14:textId="4C0C1CA0" w:rsidR="005B4FDF" w:rsidRDefault="009631E1" w:rsidP="00710FD8">
      <w:pPr>
        <w:jc w:val="both"/>
        <w:rPr>
          <w:lang w:val="en-US"/>
        </w:rPr>
      </w:pPr>
      <w:r>
        <w:rPr>
          <w:lang w:val="en-US"/>
        </w:rPr>
        <w:t xml:space="preserve">In case </w:t>
      </w:r>
      <w:proofErr w:type="spellStart"/>
      <w:r>
        <w:rPr>
          <w:lang w:val="en-US"/>
        </w:rPr>
        <w:t>Vpp</w:t>
      </w:r>
      <w:proofErr w:type="spellEnd"/>
      <w:r>
        <w:rPr>
          <w:lang w:val="en-US"/>
        </w:rPr>
        <w:t xml:space="preserve"> is located at a dedicated pin (pin 1), A15 has no effect anymore. </w:t>
      </w:r>
      <w:r w:rsidR="00ED30EF">
        <w:rPr>
          <w:lang w:val="en-US"/>
        </w:rPr>
        <w:t>A HIGH level</w:t>
      </w:r>
      <w:r>
        <w:rPr>
          <w:lang w:val="en-US"/>
        </w:rPr>
        <w:t xml:space="preserve"> is recommended</w:t>
      </w:r>
      <w:r w:rsidR="003C7E6C">
        <w:rPr>
          <w:lang w:val="en-US"/>
        </w:rPr>
        <w:t xml:space="preserve"> (</w:t>
      </w:r>
      <w:r w:rsidR="00B17B4E">
        <w:rPr>
          <w:lang w:val="en-US"/>
        </w:rPr>
        <w:t xml:space="preserve">switch is off) </w:t>
      </w:r>
      <w:r>
        <w:rPr>
          <w:lang w:val="en-US"/>
        </w:rPr>
        <w:t xml:space="preserve">. The /PGM Pin should be set HIGH. The </w:t>
      </w:r>
      <w:proofErr w:type="spellStart"/>
      <w:r>
        <w:rPr>
          <w:lang w:val="en-US"/>
        </w:rPr>
        <w:t>n.c.</w:t>
      </w:r>
      <w:proofErr w:type="spellEnd"/>
      <w:r>
        <w:rPr>
          <w:lang w:val="en-US"/>
        </w:rPr>
        <w:t xml:space="preserve"> (not connected) pin should be </w:t>
      </w:r>
      <w:r w:rsidR="00ED30EF">
        <w:rPr>
          <w:lang w:val="en-US"/>
        </w:rPr>
        <w:t>HIGH</w:t>
      </w:r>
      <w:r>
        <w:rPr>
          <w:lang w:val="en-US"/>
        </w:rPr>
        <w:t xml:space="preserve"> (with pull-up) or open. </w:t>
      </w:r>
      <w:r w:rsidR="00BB15E3">
        <w:rPr>
          <w:lang w:val="en-US"/>
        </w:rPr>
        <w:t>For an 8k EPROM, the 16k setting makes no sense.</w:t>
      </w:r>
    </w:p>
    <w:p w14:paraId="07B2F2A1" w14:textId="31612B3D" w:rsidR="005139D0" w:rsidRDefault="005139D0" w:rsidP="005139D0">
      <w:pPr>
        <w:pStyle w:val="berschrift1"/>
      </w:pPr>
      <w:bookmarkStart w:id="31" w:name="_Toc25684606"/>
      <w:r>
        <w:t>Setting up an EPROM Image</w:t>
      </w:r>
      <w:bookmarkEnd w:id="31"/>
    </w:p>
    <w:p w14:paraId="77C498F3" w14:textId="6B525730" w:rsidR="005139D0" w:rsidRDefault="005139D0" w:rsidP="005139D0">
      <w:pPr>
        <w:pStyle w:val="berschrift2"/>
      </w:pPr>
      <w:bookmarkStart w:id="32" w:name="_Toc25684607"/>
      <w:r>
        <w:t>Introduction</w:t>
      </w:r>
      <w:bookmarkEnd w:id="32"/>
    </w:p>
    <w:p w14:paraId="03AD2440" w14:textId="0341E180" w:rsidR="00022E3C" w:rsidRDefault="005139D0" w:rsidP="005139D0">
      <w:pPr>
        <w:rPr>
          <w:lang w:val="en-US"/>
        </w:rPr>
      </w:pPr>
      <w:r>
        <w:rPr>
          <w:lang w:val="en-US"/>
        </w:rPr>
        <w:t xml:space="preserve">Since the size of the supported EPROMs usually exceed the 8k or 16k limit, it is possible to combine two or more *.bin files to a file that fills more than one memory banks in the EPROM. The possible bank addresses are shown in </w:t>
      </w:r>
      <w:r>
        <w:rPr>
          <w:lang w:val="en-US"/>
        </w:rPr>
        <w:fldChar w:fldCharType="begin"/>
      </w:r>
      <w:r>
        <w:rPr>
          <w:lang w:val="en-US"/>
        </w:rPr>
        <w:instrText xml:space="preserve"> REF _Ref25423266 \h </w:instrText>
      </w:r>
      <w:r>
        <w:rPr>
          <w:lang w:val="en-US"/>
        </w:rPr>
      </w:r>
      <w:r>
        <w:rPr>
          <w:lang w:val="en-US"/>
        </w:rPr>
        <w:fldChar w:fldCharType="separate"/>
      </w:r>
      <w:r w:rsidR="008C2E93" w:rsidRPr="00834395">
        <w:rPr>
          <w:lang w:val="en-US"/>
        </w:rPr>
        <w:t xml:space="preserve">Table </w:t>
      </w:r>
      <w:r w:rsidR="008C2E93">
        <w:rPr>
          <w:noProof/>
          <w:lang w:val="en-US"/>
        </w:rPr>
        <w:t>2</w:t>
      </w:r>
      <w:r>
        <w:rPr>
          <w:lang w:val="en-US"/>
        </w:rPr>
        <w:fldChar w:fldCharType="end"/>
      </w:r>
      <w:r>
        <w:rPr>
          <w:lang w:val="en-US"/>
        </w:rPr>
        <w:t xml:space="preserve"> and </w:t>
      </w:r>
      <w:r>
        <w:rPr>
          <w:lang w:val="en-US"/>
        </w:rPr>
        <w:fldChar w:fldCharType="begin"/>
      </w:r>
      <w:r>
        <w:rPr>
          <w:lang w:val="en-US"/>
        </w:rPr>
        <w:instrText xml:space="preserve"> REF _Ref25423299 \h </w:instrText>
      </w:r>
      <w:r>
        <w:rPr>
          <w:lang w:val="en-US"/>
        </w:rPr>
      </w:r>
      <w:r>
        <w:rPr>
          <w:lang w:val="en-US"/>
        </w:rPr>
        <w:fldChar w:fldCharType="separate"/>
      </w:r>
      <w:r w:rsidR="008C2E93" w:rsidRPr="00834395">
        <w:rPr>
          <w:lang w:val="en-US"/>
        </w:rPr>
        <w:t xml:space="preserve">Table </w:t>
      </w:r>
      <w:r w:rsidR="008C2E93">
        <w:rPr>
          <w:noProof/>
          <w:lang w:val="en-US"/>
        </w:rPr>
        <w:t>3</w:t>
      </w:r>
      <w:r>
        <w:rPr>
          <w:lang w:val="en-US"/>
        </w:rPr>
        <w:fldChar w:fldCharType="end"/>
      </w:r>
      <w:r>
        <w:rPr>
          <w:lang w:val="en-US"/>
        </w:rPr>
        <w:t xml:space="preserve">. In case you want to combine 8k and 16k cartridges, you </w:t>
      </w:r>
      <w:r w:rsidR="00022E3C">
        <w:rPr>
          <w:lang w:val="en-US"/>
        </w:rPr>
        <w:t xml:space="preserve">can </w:t>
      </w:r>
      <w:r>
        <w:rPr>
          <w:lang w:val="en-US"/>
        </w:rPr>
        <w:t xml:space="preserve">place the 16k *.bin files first and the 8k *.bin files behind it. This way you prevent the 16k *.bin files located to an bank address, that is not shown in </w:t>
      </w:r>
      <w:r>
        <w:rPr>
          <w:lang w:val="en-US"/>
        </w:rPr>
        <w:fldChar w:fldCharType="begin"/>
      </w:r>
      <w:r>
        <w:rPr>
          <w:lang w:val="en-US"/>
        </w:rPr>
        <w:instrText xml:space="preserve"> REF _Ref25423299 \h </w:instrText>
      </w:r>
      <w:r>
        <w:rPr>
          <w:lang w:val="en-US"/>
        </w:rPr>
      </w:r>
      <w:r>
        <w:rPr>
          <w:lang w:val="en-US"/>
        </w:rPr>
        <w:fldChar w:fldCharType="separate"/>
      </w:r>
      <w:r w:rsidR="008C2E93" w:rsidRPr="00834395">
        <w:rPr>
          <w:lang w:val="en-US"/>
        </w:rPr>
        <w:t xml:space="preserve">Table </w:t>
      </w:r>
      <w:r w:rsidR="008C2E93">
        <w:rPr>
          <w:noProof/>
          <w:lang w:val="en-US"/>
        </w:rPr>
        <w:t>3</w:t>
      </w:r>
      <w:r>
        <w:rPr>
          <w:lang w:val="en-US"/>
        </w:rPr>
        <w:fldChar w:fldCharType="end"/>
      </w:r>
      <w:r>
        <w:rPr>
          <w:lang w:val="en-US"/>
        </w:rPr>
        <w:t xml:space="preserve">.It is of course possible to </w:t>
      </w:r>
      <w:r w:rsidR="00022E3C">
        <w:rPr>
          <w:lang w:val="en-US"/>
        </w:rPr>
        <w:t>have an even number of 8k *.bin in front of the 16k *.bin.</w:t>
      </w:r>
    </w:p>
    <w:p w14:paraId="5B4F4053" w14:textId="77777777" w:rsidR="00022E3C" w:rsidRDefault="00022E3C" w:rsidP="005139D0">
      <w:pPr>
        <w:rPr>
          <w:lang w:val="en-US"/>
        </w:rPr>
      </w:pPr>
      <w:r>
        <w:rPr>
          <w:lang w:val="en-US"/>
        </w:rPr>
        <w:t>The *.bin files can be merged to one EPROM image (also a *.bin file) in different ways:</w:t>
      </w:r>
    </w:p>
    <w:p w14:paraId="229269CF" w14:textId="77777777" w:rsidR="00022E3C" w:rsidRDefault="00022E3C" w:rsidP="00022E3C">
      <w:pPr>
        <w:pStyle w:val="Listenabsatz"/>
        <w:numPr>
          <w:ilvl w:val="0"/>
          <w:numId w:val="10"/>
        </w:numPr>
        <w:rPr>
          <w:lang w:val="en-US"/>
        </w:rPr>
      </w:pPr>
      <w:r w:rsidRPr="00022E3C">
        <w:rPr>
          <w:lang w:val="en-US"/>
        </w:rPr>
        <w:t>The software of the Programmer</w:t>
      </w:r>
    </w:p>
    <w:p w14:paraId="0E5C9E82" w14:textId="65F1F6D9" w:rsidR="00022E3C" w:rsidRPr="00022E3C" w:rsidRDefault="00022E3C" w:rsidP="00022E3C">
      <w:pPr>
        <w:pStyle w:val="Listenabsatz"/>
        <w:numPr>
          <w:ilvl w:val="0"/>
          <w:numId w:val="10"/>
        </w:numPr>
        <w:rPr>
          <w:lang w:val="en-US"/>
        </w:rPr>
      </w:pPr>
      <w:r w:rsidRPr="00022E3C">
        <w:rPr>
          <w:lang w:val="en-US"/>
        </w:rPr>
        <w:t>A hex editor</w:t>
      </w:r>
    </w:p>
    <w:p w14:paraId="50E7C7B2" w14:textId="0C780DDA" w:rsidR="005139D0" w:rsidRDefault="00022E3C" w:rsidP="005139D0">
      <w:pPr>
        <w:pStyle w:val="Listenabsatz"/>
        <w:numPr>
          <w:ilvl w:val="0"/>
          <w:numId w:val="10"/>
        </w:numPr>
        <w:rPr>
          <w:lang w:val="en-US"/>
        </w:rPr>
      </w:pPr>
      <w:r w:rsidRPr="00022E3C">
        <w:rPr>
          <w:lang w:val="en-US"/>
        </w:rPr>
        <w:t>Merging the files with Windows</w:t>
      </w:r>
    </w:p>
    <w:p w14:paraId="74B826E1" w14:textId="3B10EFD9" w:rsidR="00022E3C" w:rsidRDefault="00022E3C" w:rsidP="00022E3C">
      <w:pPr>
        <w:pStyle w:val="berschrift2"/>
      </w:pPr>
      <w:bookmarkStart w:id="33" w:name="_Toc25684608"/>
      <w:r>
        <w:t>Merging *.bin Files with the TL866 Programmer Software</w:t>
      </w:r>
      <w:bookmarkEnd w:id="33"/>
    </w:p>
    <w:p w14:paraId="2B4F59A8" w14:textId="45C4121F" w:rsidR="00022E3C" w:rsidRDefault="00713E2E" w:rsidP="00022E3C">
      <w:pPr>
        <w:rPr>
          <w:lang w:val="en-US"/>
        </w:rPr>
      </w:pPr>
      <w:r>
        <w:rPr>
          <w:lang w:val="en-US"/>
        </w:rPr>
        <w:t>The software mentioned above is capable of loading multiple files into the buffer, which can be saved and be used for programming the EPROM. After selecting the EPROM type, a buffer in the size of the EPROM is present in memory.</w:t>
      </w:r>
    </w:p>
    <w:p w14:paraId="379EDE66" w14:textId="77777777" w:rsidR="00D366B1" w:rsidRDefault="00D366B1" w:rsidP="00D366B1">
      <w:pPr>
        <w:keepNext/>
        <w:jc w:val="center"/>
      </w:pPr>
      <w:r>
        <w:rPr>
          <w:noProof/>
          <w:lang w:val="en-US"/>
        </w:rPr>
        <w:drawing>
          <wp:inline distT="0" distB="0" distL="0" distR="0" wp14:anchorId="68F81782" wp14:editId="6BBC035B">
            <wp:extent cx="1514859" cy="865634"/>
            <wp:effectExtent l="0" t="0" r="952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L866_first.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14859" cy="865634"/>
                    </a:xfrm>
                    <a:prstGeom prst="rect">
                      <a:avLst/>
                    </a:prstGeom>
                  </pic:spPr>
                </pic:pic>
              </a:graphicData>
            </a:graphic>
          </wp:inline>
        </w:drawing>
      </w:r>
    </w:p>
    <w:p w14:paraId="0DF7F9AB" w14:textId="6AEC8CEF" w:rsidR="00911379" w:rsidRPr="006674BD" w:rsidRDefault="00D366B1" w:rsidP="00D366B1">
      <w:pPr>
        <w:pStyle w:val="Beschriftung"/>
        <w:jc w:val="center"/>
        <w:rPr>
          <w:lang w:val="en-US"/>
        </w:rPr>
      </w:pPr>
      <w:bookmarkStart w:id="34" w:name="_Ref25426715"/>
      <w:r w:rsidRPr="006674BD">
        <w:rPr>
          <w:lang w:val="en-US"/>
        </w:rPr>
        <w:t xml:space="preserve">Figure </w:t>
      </w:r>
      <w:r w:rsidR="006674BD" w:rsidRPr="006674BD">
        <w:rPr>
          <w:lang w:val="en-US"/>
        </w:rPr>
        <w:fldChar w:fldCharType="begin"/>
      </w:r>
      <w:r w:rsidR="006674BD" w:rsidRPr="006674BD">
        <w:rPr>
          <w:lang w:val="en-US"/>
        </w:rPr>
        <w:instrText xml:space="preserve"> SEQ Figure \* ARABIC </w:instrText>
      </w:r>
      <w:r w:rsidR="006674BD" w:rsidRPr="006674BD">
        <w:rPr>
          <w:lang w:val="en-US"/>
        </w:rPr>
        <w:fldChar w:fldCharType="separate"/>
      </w:r>
      <w:r w:rsidR="008C2E93">
        <w:rPr>
          <w:noProof/>
          <w:lang w:val="en-US"/>
        </w:rPr>
        <w:t>3</w:t>
      </w:r>
      <w:r w:rsidR="006674BD" w:rsidRPr="006674BD">
        <w:rPr>
          <w:noProof/>
          <w:lang w:val="en-US"/>
        </w:rPr>
        <w:fldChar w:fldCharType="end"/>
      </w:r>
      <w:bookmarkEnd w:id="34"/>
      <w:r w:rsidRPr="006674BD">
        <w:rPr>
          <w:lang w:val="en-US"/>
        </w:rPr>
        <w:t>: Loading a *.bin file with default options</w:t>
      </w:r>
    </w:p>
    <w:p w14:paraId="4E27DFFD" w14:textId="37B2B7C8" w:rsidR="000247AA" w:rsidRDefault="000247AA" w:rsidP="00022E3C">
      <w:pPr>
        <w:rPr>
          <w:lang w:val="en-US"/>
        </w:rPr>
      </w:pPr>
      <w:r>
        <w:rPr>
          <w:lang w:val="en-US"/>
        </w:rPr>
        <w:t>The first *.bin file can be loaded with the default options</w:t>
      </w:r>
      <w:r w:rsidR="00D366B1">
        <w:rPr>
          <w:lang w:val="en-US"/>
        </w:rPr>
        <w:t xml:space="preserve"> (as shown in </w:t>
      </w:r>
      <w:r w:rsidR="00D366B1">
        <w:rPr>
          <w:lang w:val="en-US"/>
        </w:rPr>
        <w:fldChar w:fldCharType="begin"/>
      </w:r>
      <w:r w:rsidR="00D366B1">
        <w:rPr>
          <w:lang w:val="en-US"/>
        </w:rPr>
        <w:instrText xml:space="preserve"> REF _Ref25426715 \h </w:instrText>
      </w:r>
      <w:r w:rsidR="00D366B1">
        <w:rPr>
          <w:lang w:val="en-US"/>
        </w:rPr>
      </w:r>
      <w:r w:rsidR="00D366B1">
        <w:rPr>
          <w:lang w:val="en-US"/>
        </w:rPr>
        <w:fldChar w:fldCharType="separate"/>
      </w:r>
      <w:r w:rsidR="008C2E93" w:rsidRPr="006674BD">
        <w:rPr>
          <w:lang w:val="en-US"/>
        </w:rPr>
        <w:t xml:space="preserve">Figure </w:t>
      </w:r>
      <w:r w:rsidR="008C2E93">
        <w:rPr>
          <w:noProof/>
          <w:lang w:val="en-US"/>
        </w:rPr>
        <w:t>3</w:t>
      </w:r>
      <w:r w:rsidR="00D366B1">
        <w:rPr>
          <w:lang w:val="en-US"/>
        </w:rPr>
        <w:fldChar w:fldCharType="end"/>
      </w:r>
      <w:r w:rsidR="00D366B1">
        <w:rPr>
          <w:lang w:val="en-US"/>
        </w:rPr>
        <w:t>)</w:t>
      </w:r>
      <w:r>
        <w:rPr>
          <w:lang w:val="en-US"/>
        </w:rPr>
        <w:t xml:space="preserve">. It will be placed in the lowest memory bank and the rest of the buffer is filled with 0xFF, which is handy, because this is the state of a not programmed byte. </w:t>
      </w:r>
    </w:p>
    <w:p w14:paraId="42D332A1" w14:textId="77777777" w:rsidR="00D366B1" w:rsidRDefault="00D366B1" w:rsidP="00D366B1">
      <w:pPr>
        <w:keepNext/>
        <w:jc w:val="center"/>
      </w:pPr>
      <w:r>
        <w:rPr>
          <w:noProof/>
          <w:lang w:val="en-US"/>
        </w:rPr>
        <w:lastRenderedPageBreak/>
        <w:drawing>
          <wp:inline distT="0" distB="0" distL="0" distR="0" wp14:anchorId="17C853A6" wp14:editId="2BD6DECF">
            <wp:extent cx="4181865" cy="2935230"/>
            <wp:effectExtent l="0" t="0" r="952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L866_buffe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81865" cy="2935230"/>
                    </a:xfrm>
                    <a:prstGeom prst="rect">
                      <a:avLst/>
                    </a:prstGeom>
                  </pic:spPr>
                </pic:pic>
              </a:graphicData>
            </a:graphic>
          </wp:inline>
        </w:drawing>
      </w:r>
    </w:p>
    <w:p w14:paraId="4274B018" w14:textId="36AFAAE1" w:rsidR="00D366B1" w:rsidRDefault="00D366B1" w:rsidP="00D366B1">
      <w:pPr>
        <w:pStyle w:val="Beschriftung"/>
        <w:jc w:val="center"/>
        <w:rPr>
          <w:lang w:val="en-US"/>
        </w:rPr>
      </w:pPr>
      <w:r w:rsidRPr="006674BD">
        <w:rPr>
          <w:lang w:val="en-US"/>
        </w:rPr>
        <w:t xml:space="preserve">Figure </w:t>
      </w:r>
      <w:r w:rsidR="006674BD" w:rsidRPr="006674BD">
        <w:rPr>
          <w:lang w:val="en-US"/>
        </w:rPr>
        <w:fldChar w:fldCharType="begin"/>
      </w:r>
      <w:r w:rsidR="006674BD" w:rsidRPr="006674BD">
        <w:rPr>
          <w:lang w:val="en-US"/>
        </w:rPr>
        <w:instrText xml:space="preserve"> SEQ Figure \* ARABIC </w:instrText>
      </w:r>
      <w:r w:rsidR="006674BD" w:rsidRPr="006674BD">
        <w:rPr>
          <w:lang w:val="en-US"/>
        </w:rPr>
        <w:fldChar w:fldCharType="separate"/>
      </w:r>
      <w:r w:rsidR="008C2E93">
        <w:rPr>
          <w:noProof/>
          <w:lang w:val="en-US"/>
        </w:rPr>
        <w:t>4</w:t>
      </w:r>
      <w:r w:rsidR="006674BD" w:rsidRPr="006674BD">
        <w:rPr>
          <w:noProof/>
          <w:lang w:val="en-US"/>
        </w:rPr>
        <w:fldChar w:fldCharType="end"/>
      </w:r>
      <w:r w:rsidRPr="006674BD">
        <w:rPr>
          <w:lang w:val="en-US"/>
        </w:rPr>
        <w:t>: Program buffer</w:t>
      </w:r>
    </w:p>
    <w:p w14:paraId="777B716B" w14:textId="316BA4F7" w:rsidR="00CD3A9F" w:rsidRDefault="00CD3A9F" w:rsidP="00CD3A9F">
      <w:pPr>
        <w:rPr>
          <w:lang w:val="en-US"/>
        </w:rPr>
      </w:pPr>
      <w:r>
        <w:rPr>
          <w:lang w:val="en-US"/>
        </w:rPr>
        <w:t xml:space="preserve">All following </w:t>
      </w:r>
      <w:r w:rsidR="00386E50">
        <w:rPr>
          <w:lang w:val="en-US"/>
        </w:rPr>
        <w:t>*.bin files have to be loaded with a proper address offset and “Clear Buffer…” disabled (</w:t>
      </w:r>
      <w:r w:rsidR="00386E50">
        <w:rPr>
          <w:lang w:val="en-US"/>
        </w:rPr>
        <w:fldChar w:fldCharType="begin"/>
      </w:r>
      <w:r w:rsidR="00386E50">
        <w:rPr>
          <w:lang w:val="en-US"/>
        </w:rPr>
        <w:instrText xml:space="preserve"> REF _Ref25506065 \h </w:instrText>
      </w:r>
      <w:r w:rsidR="00386E50">
        <w:rPr>
          <w:lang w:val="en-US"/>
        </w:rPr>
      </w:r>
      <w:r w:rsidR="00386E50">
        <w:rPr>
          <w:lang w:val="en-US"/>
        </w:rPr>
        <w:fldChar w:fldCharType="separate"/>
      </w:r>
      <w:r w:rsidR="008C2E93">
        <w:t xml:space="preserve">Figure </w:t>
      </w:r>
      <w:r w:rsidR="008C2E93">
        <w:rPr>
          <w:noProof/>
        </w:rPr>
        <w:t>5</w:t>
      </w:r>
      <w:r w:rsidR="00386E50">
        <w:rPr>
          <w:lang w:val="en-US"/>
        </w:rPr>
        <w:fldChar w:fldCharType="end"/>
      </w:r>
      <w:r w:rsidR="00386E50">
        <w:rPr>
          <w:lang w:val="en-US"/>
        </w:rPr>
        <w:t xml:space="preserve">). The “TO Buffer… </w:t>
      </w:r>
      <w:proofErr w:type="spellStart"/>
      <w:r w:rsidR="00386E50">
        <w:rPr>
          <w:lang w:val="en-US"/>
        </w:rPr>
        <w:t>Addr</w:t>
      </w:r>
      <w:proofErr w:type="spellEnd"/>
      <w:r w:rsidR="00386E50">
        <w:rPr>
          <w:lang w:val="en-US"/>
        </w:rPr>
        <w:t xml:space="preserve"> (HEX)” address can be found in </w:t>
      </w:r>
      <w:r w:rsidR="00386E50">
        <w:rPr>
          <w:lang w:val="en-US"/>
        </w:rPr>
        <w:fldChar w:fldCharType="begin"/>
      </w:r>
      <w:r w:rsidR="00386E50">
        <w:rPr>
          <w:lang w:val="en-US"/>
        </w:rPr>
        <w:instrText xml:space="preserve"> REF _Ref25423257 \h </w:instrText>
      </w:r>
      <w:r w:rsidR="00386E50">
        <w:rPr>
          <w:lang w:val="en-US"/>
        </w:rPr>
      </w:r>
      <w:r w:rsidR="00386E50">
        <w:rPr>
          <w:lang w:val="en-US"/>
        </w:rPr>
        <w:fldChar w:fldCharType="separate"/>
      </w:r>
      <w:r w:rsidR="008C2E93" w:rsidRPr="00834395">
        <w:rPr>
          <w:lang w:val="en-US"/>
        </w:rPr>
        <w:t xml:space="preserve">Table </w:t>
      </w:r>
      <w:r w:rsidR="008C2E93">
        <w:rPr>
          <w:noProof/>
          <w:lang w:val="en-US"/>
        </w:rPr>
        <w:t>2</w:t>
      </w:r>
      <w:r w:rsidR="008C2E93" w:rsidRPr="00834395">
        <w:rPr>
          <w:lang w:val="en-US"/>
        </w:rPr>
        <w:t>: 8k cartridges memory banks</w:t>
      </w:r>
      <w:r w:rsidR="00386E50">
        <w:rPr>
          <w:lang w:val="en-US"/>
        </w:rPr>
        <w:fldChar w:fldCharType="end"/>
      </w:r>
      <w:r w:rsidR="00386E50">
        <w:rPr>
          <w:lang w:val="en-US"/>
        </w:rPr>
        <w:t xml:space="preserve"> or </w:t>
      </w:r>
      <w:r w:rsidR="00386E50">
        <w:rPr>
          <w:lang w:val="en-US"/>
        </w:rPr>
        <w:fldChar w:fldCharType="begin"/>
      </w:r>
      <w:r w:rsidR="00386E50">
        <w:rPr>
          <w:lang w:val="en-US"/>
        </w:rPr>
        <w:instrText xml:space="preserve"> REF _Ref25506141 \h </w:instrText>
      </w:r>
      <w:r w:rsidR="00386E50">
        <w:rPr>
          <w:lang w:val="en-US"/>
        </w:rPr>
      </w:r>
      <w:r w:rsidR="00386E50">
        <w:rPr>
          <w:lang w:val="en-US"/>
        </w:rPr>
        <w:fldChar w:fldCharType="separate"/>
      </w:r>
      <w:r w:rsidR="008C2E93" w:rsidRPr="00834395">
        <w:rPr>
          <w:lang w:val="en-US"/>
        </w:rPr>
        <w:t xml:space="preserve">Table </w:t>
      </w:r>
      <w:r w:rsidR="008C2E93">
        <w:rPr>
          <w:noProof/>
          <w:lang w:val="en-US"/>
        </w:rPr>
        <w:t>3</w:t>
      </w:r>
      <w:r w:rsidR="008C2E93" w:rsidRPr="00834395">
        <w:rPr>
          <w:lang w:val="en-US"/>
        </w:rPr>
        <w:t>: 16k cartridges memory banks</w:t>
      </w:r>
      <w:r w:rsidR="00386E50">
        <w:rPr>
          <w:lang w:val="en-US"/>
        </w:rPr>
        <w:fldChar w:fldCharType="end"/>
      </w:r>
      <w:r w:rsidR="00386E50">
        <w:rPr>
          <w:lang w:val="en-US"/>
        </w:rPr>
        <w:t>.</w:t>
      </w:r>
    </w:p>
    <w:p w14:paraId="7BF23787" w14:textId="77777777" w:rsidR="00386E50" w:rsidRDefault="00386E50" w:rsidP="00386E50">
      <w:pPr>
        <w:keepNext/>
        <w:jc w:val="center"/>
      </w:pPr>
      <w:r>
        <w:rPr>
          <w:noProof/>
          <w:lang w:val="en-US"/>
        </w:rPr>
        <w:drawing>
          <wp:inline distT="0" distB="0" distL="0" distR="0" wp14:anchorId="406CBDEC" wp14:editId="414E3E88">
            <wp:extent cx="1514859" cy="865634"/>
            <wp:effectExtent l="0" t="0" r="9525"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L866_second.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14859" cy="865634"/>
                    </a:xfrm>
                    <a:prstGeom prst="rect">
                      <a:avLst/>
                    </a:prstGeom>
                  </pic:spPr>
                </pic:pic>
              </a:graphicData>
            </a:graphic>
          </wp:inline>
        </w:drawing>
      </w:r>
    </w:p>
    <w:p w14:paraId="0E8413DC" w14:textId="6DF518FE" w:rsidR="00386E50" w:rsidRPr="00CD3A9F" w:rsidRDefault="00386E50" w:rsidP="00386E50">
      <w:pPr>
        <w:pStyle w:val="Beschriftung"/>
        <w:jc w:val="center"/>
        <w:rPr>
          <w:lang w:val="en-US"/>
        </w:rPr>
      </w:pPr>
      <w:bookmarkStart w:id="35" w:name="_Ref25506065"/>
      <w:r>
        <w:t xml:space="preserve">Figure </w:t>
      </w:r>
      <w:r w:rsidR="001D6390">
        <w:fldChar w:fldCharType="begin"/>
      </w:r>
      <w:r w:rsidR="001D6390">
        <w:instrText xml:space="preserve"> SEQ Figure \* ARABIC </w:instrText>
      </w:r>
      <w:r w:rsidR="001D6390">
        <w:fldChar w:fldCharType="separate"/>
      </w:r>
      <w:r w:rsidR="008C2E93">
        <w:rPr>
          <w:noProof/>
        </w:rPr>
        <w:t>5</w:t>
      </w:r>
      <w:r w:rsidR="001D6390">
        <w:rPr>
          <w:noProof/>
        </w:rPr>
        <w:fldChar w:fldCharType="end"/>
      </w:r>
      <w:bookmarkEnd w:id="35"/>
      <w:r>
        <w:t xml:space="preserve">: Options </w:t>
      </w:r>
      <w:proofErr w:type="spellStart"/>
      <w:r>
        <w:t>for</w:t>
      </w:r>
      <w:proofErr w:type="spellEnd"/>
      <w:r>
        <w:t xml:space="preserve"> </w:t>
      </w:r>
      <w:proofErr w:type="spellStart"/>
      <w:r>
        <w:t>the</w:t>
      </w:r>
      <w:proofErr w:type="spellEnd"/>
      <w:r>
        <w:t xml:space="preserve"> </w:t>
      </w:r>
      <w:proofErr w:type="spellStart"/>
      <w:r>
        <w:t>second</w:t>
      </w:r>
      <w:proofErr w:type="spellEnd"/>
      <w:r>
        <w:t xml:space="preserve"> 8k </w:t>
      </w:r>
      <w:proofErr w:type="spellStart"/>
      <w:r>
        <w:t>file</w:t>
      </w:r>
      <w:proofErr w:type="spellEnd"/>
    </w:p>
    <w:p w14:paraId="58F551C4" w14:textId="2A9F16DB" w:rsidR="00D366B1" w:rsidRDefault="00D366B1" w:rsidP="00022E3C">
      <w:pPr>
        <w:rPr>
          <w:lang w:val="en-US"/>
        </w:rPr>
      </w:pPr>
      <w:r>
        <w:rPr>
          <w:lang w:val="en-US"/>
        </w:rPr>
        <w:t xml:space="preserve">Note: </w:t>
      </w:r>
      <w:r w:rsidR="000247AA">
        <w:rPr>
          <w:lang w:val="en-US"/>
        </w:rPr>
        <w:t xml:space="preserve">It is even possible to load the content of an already programmed but not completely filled EPROM, find a free memory bank (which is filled with 0xFF), place a further *.bin there and program the EPROM without having to erase it prior to that. </w:t>
      </w:r>
    </w:p>
    <w:p w14:paraId="6CD99CF5" w14:textId="1569B0FD" w:rsidR="000247AA" w:rsidRDefault="00911379" w:rsidP="00022E3C">
      <w:pPr>
        <w:rPr>
          <w:lang w:val="en-US"/>
        </w:rPr>
      </w:pPr>
      <w:r>
        <w:rPr>
          <w:lang w:val="en-US"/>
        </w:rPr>
        <w:t xml:space="preserve">It is strictly required to load the additional *.bin files to the memory banks in </w:t>
      </w:r>
      <w:r>
        <w:rPr>
          <w:lang w:val="en-US"/>
        </w:rPr>
        <w:fldChar w:fldCharType="begin"/>
      </w:r>
      <w:r>
        <w:rPr>
          <w:lang w:val="en-US"/>
        </w:rPr>
        <w:instrText xml:space="preserve"> REF _Ref25423266 \h </w:instrText>
      </w:r>
      <w:r>
        <w:rPr>
          <w:lang w:val="en-US"/>
        </w:rPr>
      </w:r>
      <w:r>
        <w:rPr>
          <w:lang w:val="en-US"/>
        </w:rPr>
        <w:fldChar w:fldCharType="separate"/>
      </w:r>
      <w:r w:rsidR="008C2E93" w:rsidRPr="00834395">
        <w:rPr>
          <w:lang w:val="en-US"/>
        </w:rPr>
        <w:t xml:space="preserve">Table </w:t>
      </w:r>
      <w:r w:rsidR="008C2E93">
        <w:rPr>
          <w:noProof/>
          <w:lang w:val="en-US"/>
        </w:rPr>
        <w:t>2</w:t>
      </w:r>
      <w:r>
        <w:rPr>
          <w:lang w:val="en-US"/>
        </w:rPr>
        <w:fldChar w:fldCharType="end"/>
      </w:r>
      <w:r>
        <w:rPr>
          <w:lang w:val="en-US"/>
        </w:rPr>
        <w:t xml:space="preserve"> and </w:t>
      </w:r>
      <w:r>
        <w:rPr>
          <w:lang w:val="en-US"/>
        </w:rPr>
        <w:fldChar w:fldCharType="begin"/>
      </w:r>
      <w:r>
        <w:rPr>
          <w:lang w:val="en-US"/>
        </w:rPr>
        <w:instrText xml:space="preserve"> REF _Ref25423299 \h </w:instrText>
      </w:r>
      <w:r>
        <w:rPr>
          <w:lang w:val="en-US"/>
        </w:rPr>
      </w:r>
      <w:r>
        <w:rPr>
          <w:lang w:val="en-US"/>
        </w:rPr>
        <w:fldChar w:fldCharType="separate"/>
      </w:r>
      <w:r w:rsidR="008C2E93" w:rsidRPr="00834395">
        <w:rPr>
          <w:lang w:val="en-US"/>
        </w:rPr>
        <w:t xml:space="preserve">Table </w:t>
      </w:r>
      <w:r w:rsidR="008C2E93">
        <w:rPr>
          <w:noProof/>
          <w:lang w:val="en-US"/>
        </w:rPr>
        <w:t>3</w:t>
      </w:r>
      <w:r>
        <w:rPr>
          <w:lang w:val="en-US"/>
        </w:rPr>
        <w:fldChar w:fldCharType="end"/>
      </w:r>
      <w:r>
        <w:rPr>
          <w:lang w:val="en-US"/>
        </w:rPr>
        <w:t>.</w:t>
      </w:r>
      <w:r w:rsidR="00D366B1">
        <w:rPr>
          <w:lang w:val="en-US"/>
        </w:rPr>
        <w:t xml:space="preserve"> </w:t>
      </w:r>
      <w:r>
        <w:rPr>
          <w:lang w:val="en-US"/>
        </w:rPr>
        <w:t xml:space="preserve"> </w:t>
      </w:r>
      <w:r w:rsidR="000247AA">
        <w:rPr>
          <w:lang w:val="en-US"/>
        </w:rPr>
        <w:t xml:space="preserve"> </w:t>
      </w:r>
    </w:p>
    <w:p w14:paraId="33359B33" w14:textId="143FA19B" w:rsidR="00022E3C" w:rsidRDefault="00022E3C" w:rsidP="00022E3C">
      <w:pPr>
        <w:pStyle w:val="berschrift2"/>
      </w:pPr>
      <w:bookmarkStart w:id="36" w:name="_Toc25684609"/>
      <w:r w:rsidRPr="00022E3C">
        <w:t xml:space="preserve">Merging *.bin Files with the </w:t>
      </w:r>
      <w:proofErr w:type="spellStart"/>
      <w:r>
        <w:t>HxD</w:t>
      </w:r>
      <w:proofErr w:type="spellEnd"/>
      <w:r>
        <w:t xml:space="preserve"> HEX Editor</w:t>
      </w:r>
      <w:bookmarkEnd w:id="36"/>
    </w:p>
    <w:p w14:paraId="7C244822" w14:textId="056F46FA" w:rsidR="006674BD" w:rsidRDefault="006674BD" w:rsidP="00022E3C">
      <w:pPr>
        <w:rPr>
          <w:lang w:val="en-US"/>
        </w:rPr>
      </w:pPr>
      <w:r>
        <w:rPr>
          <w:lang w:val="en-US"/>
        </w:rPr>
        <w:t xml:space="preserve">A HEX editor, which allows to see the bytes as hexadecimal numbers is probably suitable to merge the *.bin files. The </w:t>
      </w:r>
      <w:proofErr w:type="spellStart"/>
      <w:r>
        <w:rPr>
          <w:lang w:val="en-US"/>
        </w:rPr>
        <w:t>HxD</w:t>
      </w:r>
      <w:proofErr w:type="spellEnd"/>
      <w:r>
        <w:rPr>
          <w:lang w:val="en-US"/>
        </w:rPr>
        <w:t xml:space="preserve"> editor </w:t>
      </w:r>
      <w:r w:rsidR="008A5439">
        <w:rPr>
          <w:lang w:val="en-US"/>
        </w:rPr>
        <w:t>(</w:t>
      </w:r>
      <w:hyperlink r:id="rId13" w:history="1">
        <w:r w:rsidR="008A5439" w:rsidRPr="008A5439">
          <w:rPr>
            <w:rStyle w:val="Hyperlink"/>
            <w:lang w:val="en-US"/>
          </w:rPr>
          <w:t>https://mh-nexus.de/en/downloads.php?product=HxD20</w:t>
        </w:r>
      </w:hyperlink>
      <w:r w:rsidR="008A5439">
        <w:rPr>
          <w:lang w:val="en-US"/>
        </w:rPr>
        <w:t xml:space="preserve">) </w:t>
      </w:r>
      <w:r>
        <w:rPr>
          <w:lang w:val="en-US"/>
        </w:rPr>
        <w:t>offers this functionality.</w:t>
      </w:r>
      <w:r w:rsidR="007D1196">
        <w:rPr>
          <w:lang w:val="en-US"/>
        </w:rPr>
        <w:t xml:space="preserve"> Thus, it will be explained, how to do the task with this software. </w:t>
      </w:r>
    </w:p>
    <w:p w14:paraId="6827726D" w14:textId="1A028A32" w:rsidR="00022E3C" w:rsidRDefault="006674BD" w:rsidP="00022E3C">
      <w:pPr>
        <w:rPr>
          <w:lang w:val="en-US"/>
        </w:rPr>
      </w:pPr>
      <w:r w:rsidRPr="007D1196">
        <w:rPr>
          <w:color w:val="FF0000"/>
          <w:lang w:val="en-US"/>
        </w:rPr>
        <w:t>First, it is important to check, w</w:t>
      </w:r>
      <w:r w:rsidR="007D1196" w:rsidRPr="007D1196">
        <w:rPr>
          <w:color w:val="FF0000"/>
          <w:lang w:val="en-US"/>
        </w:rPr>
        <w:t>h</w:t>
      </w:r>
      <w:r w:rsidRPr="007D1196">
        <w:rPr>
          <w:color w:val="FF0000"/>
          <w:lang w:val="en-US"/>
        </w:rPr>
        <w:t>ether t</w:t>
      </w:r>
      <w:r w:rsidR="007D1196" w:rsidRPr="007D1196">
        <w:rPr>
          <w:color w:val="FF0000"/>
          <w:lang w:val="en-US"/>
        </w:rPr>
        <w:t>h</w:t>
      </w:r>
      <w:r w:rsidRPr="007D1196">
        <w:rPr>
          <w:color w:val="FF0000"/>
          <w:lang w:val="en-US"/>
        </w:rPr>
        <w:t xml:space="preserve">e images </w:t>
      </w:r>
      <w:r w:rsidR="007D1196" w:rsidRPr="007D1196">
        <w:rPr>
          <w:color w:val="FF0000"/>
          <w:lang w:val="en-US"/>
        </w:rPr>
        <w:t xml:space="preserve">have exactly the right size </w:t>
      </w:r>
      <w:r w:rsidR="007D1196">
        <w:rPr>
          <w:lang w:val="en-US"/>
        </w:rPr>
        <w:t>(which is 8k or 16k). Otherwise the merged images will not be in the right position in the begin of a memory bank. This will cause a malfunction, since the software will not start properly.</w:t>
      </w:r>
      <w:r w:rsidR="00CE71BE">
        <w:rPr>
          <w:lang w:val="en-US"/>
        </w:rPr>
        <w:t xml:space="preserve"> The result might be a black screen or a boot screen, showing </w:t>
      </w:r>
      <w:r w:rsidR="007A01C5">
        <w:rPr>
          <w:lang w:val="en-US"/>
        </w:rPr>
        <w:t xml:space="preserve">a number less than 38911 basic bytes free. </w:t>
      </w:r>
    </w:p>
    <w:p w14:paraId="0B8704B1" w14:textId="3DE04E51" w:rsidR="00DC7EAC" w:rsidRDefault="003A2B96" w:rsidP="00DC7EAC">
      <w:pPr>
        <w:keepNext/>
        <w:jc w:val="center"/>
      </w:pPr>
      <w:r>
        <w:rPr>
          <w:noProof/>
        </w:rPr>
        <w:lastRenderedPageBreak/>
        <w:drawing>
          <wp:inline distT="0" distB="0" distL="0" distR="0" wp14:anchorId="61294075" wp14:editId="7E5E7BAB">
            <wp:extent cx="2606045" cy="1987300"/>
            <wp:effectExtent l="0" t="0" r="381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es-mon_missing_byt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06045" cy="1987300"/>
                    </a:xfrm>
                    <a:prstGeom prst="rect">
                      <a:avLst/>
                    </a:prstGeom>
                  </pic:spPr>
                </pic:pic>
              </a:graphicData>
            </a:graphic>
          </wp:inline>
        </w:drawing>
      </w:r>
    </w:p>
    <w:p w14:paraId="6F015A7C" w14:textId="44253E3D" w:rsidR="007A01C5" w:rsidRDefault="00DC7EAC" w:rsidP="00DC7EAC">
      <w:pPr>
        <w:pStyle w:val="Beschriftung"/>
        <w:jc w:val="center"/>
        <w:rPr>
          <w:lang w:val="en-US"/>
        </w:rPr>
      </w:pPr>
      <w:bookmarkStart w:id="37" w:name="_Ref25497340"/>
      <w:r w:rsidRPr="00DC7EAC">
        <w:rPr>
          <w:lang w:val="en-US"/>
        </w:rPr>
        <w:t xml:space="preserve">Figure </w:t>
      </w:r>
      <w:r w:rsidRPr="00DC7EAC">
        <w:rPr>
          <w:lang w:val="en-US"/>
        </w:rPr>
        <w:fldChar w:fldCharType="begin"/>
      </w:r>
      <w:r w:rsidRPr="00DC7EAC">
        <w:rPr>
          <w:lang w:val="en-US"/>
        </w:rPr>
        <w:instrText xml:space="preserve"> SEQ Figure \* ARABIC </w:instrText>
      </w:r>
      <w:r w:rsidRPr="00DC7EAC">
        <w:rPr>
          <w:lang w:val="en-US"/>
        </w:rPr>
        <w:fldChar w:fldCharType="separate"/>
      </w:r>
      <w:r w:rsidR="008C2E93">
        <w:rPr>
          <w:noProof/>
          <w:lang w:val="en-US"/>
        </w:rPr>
        <w:t>6</w:t>
      </w:r>
      <w:r w:rsidRPr="00DC7EAC">
        <w:rPr>
          <w:lang w:val="en-US"/>
        </w:rPr>
        <w:fldChar w:fldCharType="end"/>
      </w:r>
      <w:bookmarkEnd w:id="37"/>
      <w:r w:rsidRPr="00DC7EAC">
        <w:rPr>
          <w:lang w:val="en-US"/>
        </w:rPr>
        <w:t>: *.bin file of a not suitable size</w:t>
      </w:r>
    </w:p>
    <w:p w14:paraId="74FE6677" w14:textId="7644A268" w:rsidR="008027B3" w:rsidRDefault="00DC7EAC" w:rsidP="00DC7EAC">
      <w:pPr>
        <w:rPr>
          <w:lang w:val="en-US"/>
        </w:rPr>
      </w:pPr>
      <w:r>
        <w:rPr>
          <w:lang w:val="en-US"/>
        </w:rPr>
        <w:t xml:space="preserve">An 8k *.bin has to fill the exact address space of 0x0000 – 0x1FFF, which is a byte count of 0x2000 (=8kbyte). The file shown in </w:t>
      </w:r>
      <w:r>
        <w:rPr>
          <w:lang w:val="en-US"/>
        </w:rPr>
        <w:fldChar w:fldCharType="begin"/>
      </w:r>
      <w:r>
        <w:rPr>
          <w:lang w:val="en-US"/>
        </w:rPr>
        <w:instrText xml:space="preserve"> REF _Ref25497340 \h </w:instrText>
      </w:r>
      <w:r>
        <w:rPr>
          <w:lang w:val="en-US"/>
        </w:rPr>
      </w:r>
      <w:r>
        <w:rPr>
          <w:lang w:val="en-US"/>
        </w:rPr>
        <w:fldChar w:fldCharType="separate"/>
      </w:r>
      <w:r w:rsidR="008C2E93" w:rsidRPr="00DC7EAC">
        <w:rPr>
          <w:lang w:val="en-US"/>
        </w:rPr>
        <w:t xml:space="preserve">Figure </w:t>
      </w:r>
      <w:r w:rsidR="008C2E93">
        <w:rPr>
          <w:noProof/>
          <w:lang w:val="en-US"/>
        </w:rPr>
        <w:t>6</w:t>
      </w:r>
      <w:r>
        <w:rPr>
          <w:lang w:val="en-US"/>
        </w:rPr>
        <w:fldChar w:fldCharType="end"/>
      </w:r>
      <w:r>
        <w:rPr>
          <w:lang w:val="en-US"/>
        </w:rPr>
        <w:t xml:space="preserve"> is missing one byte. This has to be filled up with preferably 0xFF (or any other value).</w:t>
      </w:r>
    </w:p>
    <w:p w14:paraId="248C4FAA" w14:textId="77777777" w:rsidR="008027B3" w:rsidRDefault="008027B3" w:rsidP="008027B3">
      <w:pPr>
        <w:keepNext/>
        <w:jc w:val="center"/>
      </w:pPr>
      <w:r>
        <w:rPr>
          <w:noProof/>
          <w:lang w:val="en-US"/>
        </w:rPr>
        <w:drawing>
          <wp:inline distT="0" distB="0" distL="0" distR="0" wp14:anchorId="27BE3188" wp14:editId="00ED4B46">
            <wp:extent cx="816857" cy="1045466"/>
            <wp:effectExtent l="0" t="0" r="2540" b="254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es-mon_insert_byt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16857" cy="1045466"/>
                    </a:xfrm>
                    <a:prstGeom prst="rect">
                      <a:avLst/>
                    </a:prstGeom>
                  </pic:spPr>
                </pic:pic>
              </a:graphicData>
            </a:graphic>
          </wp:inline>
        </w:drawing>
      </w:r>
    </w:p>
    <w:p w14:paraId="7C5AF818" w14:textId="638A1A07" w:rsidR="00DC7EAC" w:rsidRDefault="008027B3" w:rsidP="008027B3">
      <w:pPr>
        <w:pStyle w:val="Beschriftung"/>
        <w:jc w:val="center"/>
        <w:rPr>
          <w:noProof/>
          <w:lang w:val="en-US"/>
        </w:rPr>
      </w:pPr>
      <w:r w:rsidRPr="008027B3">
        <w:rPr>
          <w:lang w:val="en-US"/>
        </w:rPr>
        <w:t xml:space="preserve">Figure </w:t>
      </w:r>
      <w:r w:rsidRPr="008027B3">
        <w:rPr>
          <w:lang w:val="en-US"/>
        </w:rPr>
        <w:fldChar w:fldCharType="begin"/>
      </w:r>
      <w:r w:rsidRPr="008027B3">
        <w:rPr>
          <w:lang w:val="en-US"/>
        </w:rPr>
        <w:instrText xml:space="preserve"> SEQ Figure \* ARABIC </w:instrText>
      </w:r>
      <w:r w:rsidRPr="008027B3">
        <w:rPr>
          <w:lang w:val="en-US"/>
        </w:rPr>
        <w:fldChar w:fldCharType="separate"/>
      </w:r>
      <w:r w:rsidR="008C2E93">
        <w:rPr>
          <w:noProof/>
          <w:lang w:val="en-US"/>
        </w:rPr>
        <w:t>7</w:t>
      </w:r>
      <w:r w:rsidRPr="008027B3">
        <w:rPr>
          <w:lang w:val="en-US"/>
        </w:rPr>
        <w:fldChar w:fldCharType="end"/>
      </w:r>
      <w:r w:rsidRPr="008027B3">
        <w:rPr>
          <w:lang w:val="en-US"/>
        </w:rPr>
        <w:t xml:space="preserve">: Inserting a byte with the </w:t>
      </w:r>
      <w:proofErr w:type="spellStart"/>
      <w:r w:rsidRPr="008027B3">
        <w:rPr>
          <w:lang w:val="en-US"/>
        </w:rPr>
        <w:t>HxD</w:t>
      </w:r>
      <w:proofErr w:type="spellEnd"/>
      <w:r w:rsidRPr="008027B3">
        <w:rPr>
          <w:lang w:val="en-US"/>
        </w:rPr>
        <w:t xml:space="preserve"> </w:t>
      </w:r>
      <w:r w:rsidRPr="008027B3">
        <w:rPr>
          <w:noProof/>
          <w:lang w:val="en-US"/>
        </w:rPr>
        <w:t>editor</w:t>
      </w:r>
    </w:p>
    <w:p w14:paraId="63F433EA" w14:textId="32F65F68" w:rsidR="008027B3" w:rsidRDefault="008027B3" w:rsidP="008027B3">
      <w:pPr>
        <w:rPr>
          <w:lang w:val="en-US"/>
        </w:rPr>
      </w:pPr>
      <w:r>
        <w:rPr>
          <w:lang w:val="en-US"/>
        </w:rPr>
        <w:t>Move the cursor at the position of the missing byte and select the operation “Insert bytes…”</w:t>
      </w:r>
      <w:r w:rsidR="003A2B96">
        <w:rPr>
          <w:lang w:val="en-US"/>
        </w:rPr>
        <w:t xml:space="preserve"> from the “Edit” menu</w:t>
      </w:r>
      <w:r>
        <w:rPr>
          <w:lang w:val="en-US"/>
        </w:rPr>
        <w:t>. Here one byte is missing, so the byte</w:t>
      </w:r>
      <w:r w:rsidR="003A2B96">
        <w:rPr>
          <w:lang w:val="en-US"/>
        </w:rPr>
        <w:t xml:space="preserve"> count</w:t>
      </w:r>
      <w:r>
        <w:rPr>
          <w:lang w:val="en-US"/>
        </w:rPr>
        <w:t xml:space="preserve"> is “1”. The </w:t>
      </w:r>
      <w:r w:rsidR="003A2B96">
        <w:rPr>
          <w:lang w:val="en-US"/>
        </w:rPr>
        <w:t>HEX-</w:t>
      </w:r>
      <w:r>
        <w:rPr>
          <w:lang w:val="en-US"/>
        </w:rPr>
        <w:t xml:space="preserve">value is “FF”. </w:t>
      </w:r>
    </w:p>
    <w:p w14:paraId="2F80A9F9" w14:textId="1C7F2DCA" w:rsidR="008027B3" w:rsidRDefault="008027B3" w:rsidP="008027B3">
      <w:pPr>
        <w:rPr>
          <w:lang w:val="en-US"/>
        </w:rPr>
      </w:pPr>
      <w:r>
        <w:rPr>
          <w:lang w:val="en-US"/>
        </w:rPr>
        <w:t xml:space="preserve">Some old EPROM images are 4k in size. This has to be filled up. So, again, position the </w:t>
      </w:r>
      <w:r w:rsidR="003A2B96">
        <w:rPr>
          <w:lang w:val="en-US"/>
        </w:rPr>
        <w:t xml:space="preserve">cursor after the end of the data (0x1000, assuming, that the size is exactly 4k) and insert a </w:t>
      </w:r>
      <w:r w:rsidR="003A2B96" w:rsidRPr="003A2B96">
        <w:rPr>
          <w:color w:val="FF0000"/>
          <w:lang w:val="en-US"/>
        </w:rPr>
        <w:t>hex</w:t>
      </w:r>
      <w:r w:rsidR="003A2B96">
        <w:rPr>
          <w:lang w:val="en-US"/>
        </w:rPr>
        <w:t xml:space="preserve"> byte count of 0x1000 (which is exactly 4k) to fill up to an 8k image. </w:t>
      </w:r>
      <w:r>
        <w:rPr>
          <w:lang w:val="en-US"/>
        </w:rPr>
        <w:t xml:space="preserve"> </w:t>
      </w:r>
    </w:p>
    <w:p w14:paraId="560C700E" w14:textId="0C20843A" w:rsidR="003A2B96" w:rsidRDefault="003A2B96" w:rsidP="008027B3">
      <w:pPr>
        <w:rPr>
          <w:lang w:val="en-US"/>
        </w:rPr>
      </w:pPr>
      <w:r>
        <w:rPr>
          <w:lang w:val="en-US"/>
        </w:rPr>
        <w:t>Finally save the *.bin file.</w:t>
      </w:r>
      <w:r w:rsidR="00E320A2">
        <w:rPr>
          <w:lang w:val="en-US"/>
        </w:rPr>
        <w:t xml:space="preserve"> Fill up all files to 8k (0x2000 bytes) or 16k (0x4000 bytes).</w:t>
      </w:r>
    </w:p>
    <w:p w14:paraId="567D5759" w14:textId="1BDC6D2D" w:rsidR="00E320A2" w:rsidRDefault="00E320A2" w:rsidP="008027B3">
      <w:pPr>
        <w:rPr>
          <w:lang w:val="en-US"/>
        </w:rPr>
      </w:pPr>
      <w:r>
        <w:rPr>
          <w:lang w:val="en-US"/>
        </w:rPr>
        <w:t xml:space="preserve">After this operation, the files can be concatenated to get a proper image for the complete EPROM spanning over up to the maximum memory banks for the intended EPROM. </w:t>
      </w:r>
    </w:p>
    <w:p w14:paraId="66596DBC" w14:textId="77777777" w:rsidR="00E320A2" w:rsidRDefault="00E320A2" w:rsidP="00E320A2">
      <w:pPr>
        <w:keepNext/>
        <w:jc w:val="center"/>
      </w:pPr>
      <w:r>
        <w:rPr>
          <w:noProof/>
          <w:lang w:val="en-US"/>
        </w:rPr>
        <w:drawing>
          <wp:inline distT="0" distB="0" distL="0" distR="0" wp14:anchorId="4338AE72" wp14:editId="32391A56">
            <wp:extent cx="2615189" cy="1999492"/>
            <wp:effectExtent l="0" t="0" r="0" b="127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xD_concatenat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15189" cy="1999492"/>
                    </a:xfrm>
                    <a:prstGeom prst="rect">
                      <a:avLst/>
                    </a:prstGeom>
                  </pic:spPr>
                </pic:pic>
              </a:graphicData>
            </a:graphic>
          </wp:inline>
        </w:drawing>
      </w:r>
    </w:p>
    <w:p w14:paraId="23AC2971" w14:textId="26A3F2EB" w:rsidR="003A2B96" w:rsidRDefault="00E320A2" w:rsidP="00E320A2">
      <w:pPr>
        <w:pStyle w:val="Beschriftung"/>
        <w:jc w:val="center"/>
        <w:rPr>
          <w:lang w:val="en-US"/>
        </w:rPr>
      </w:pPr>
      <w:r w:rsidRPr="00E320A2">
        <w:rPr>
          <w:lang w:val="en-US"/>
        </w:rPr>
        <w:t xml:space="preserve">Figure </w:t>
      </w:r>
      <w:r w:rsidRPr="00E320A2">
        <w:rPr>
          <w:lang w:val="en-US"/>
        </w:rPr>
        <w:fldChar w:fldCharType="begin"/>
      </w:r>
      <w:r w:rsidRPr="00E320A2">
        <w:rPr>
          <w:lang w:val="en-US"/>
        </w:rPr>
        <w:instrText xml:space="preserve"> SEQ Figure \* ARABIC </w:instrText>
      </w:r>
      <w:r w:rsidRPr="00E320A2">
        <w:rPr>
          <w:lang w:val="en-US"/>
        </w:rPr>
        <w:fldChar w:fldCharType="separate"/>
      </w:r>
      <w:r w:rsidR="008C2E93">
        <w:rPr>
          <w:noProof/>
          <w:lang w:val="en-US"/>
        </w:rPr>
        <w:t>8</w:t>
      </w:r>
      <w:r w:rsidRPr="00E320A2">
        <w:rPr>
          <w:lang w:val="en-US"/>
        </w:rPr>
        <w:fldChar w:fldCharType="end"/>
      </w:r>
      <w:r w:rsidRPr="00E320A2">
        <w:rPr>
          <w:lang w:val="en-US"/>
        </w:rPr>
        <w:t>: The Concatenate... tool</w:t>
      </w:r>
    </w:p>
    <w:p w14:paraId="193C4F25" w14:textId="77777777" w:rsidR="001E7FC3" w:rsidRDefault="001E7FC3" w:rsidP="001E7FC3">
      <w:pPr>
        <w:rPr>
          <w:lang w:val="en-US"/>
        </w:rPr>
      </w:pPr>
    </w:p>
    <w:p w14:paraId="6F07A6A7" w14:textId="4DF64F53" w:rsidR="001E7FC3" w:rsidRDefault="001E7FC3" w:rsidP="001E7FC3">
      <w:pPr>
        <w:rPr>
          <w:lang w:val="en-US"/>
        </w:rPr>
      </w:pPr>
      <w:r>
        <w:rPr>
          <w:lang w:val="en-US"/>
        </w:rPr>
        <w:lastRenderedPageBreak/>
        <w:t xml:space="preserve">Select all files, that </w:t>
      </w:r>
      <w:r w:rsidR="000C056A">
        <w:rPr>
          <w:lang w:val="en-US"/>
        </w:rPr>
        <w:t>are intended</w:t>
      </w:r>
      <w:r>
        <w:rPr>
          <w:lang w:val="en-US"/>
        </w:rPr>
        <w:t xml:space="preserve"> to </w:t>
      </w:r>
      <w:r w:rsidR="000C056A">
        <w:rPr>
          <w:lang w:val="en-US"/>
        </w:rPr>
        <w:t xml:space="preserve">be </w:t>
      </w:r>
      <w:r>
        <w:rPr>
          <w:lang w:val="en-US"/>
        </w:rPr>
        <w:t>program</w:t>
      </w:r>
      <w:r w:rsidR="000C056A">
        <w:rPr>
          <w:lang w:val="en-US"/>
        </w:rPr>
        <w:t>med</w:t>
      </w:r>
      <w:r>
        <w:rPr>
          <w:lang w:val="en-US"/>
        </w:rPr>
        <w:t xml:space="preserve"> in one EPROM, specify the output directory and file name (…) and </w:t>
      </w:r>
      <w:r w:rsidR="000C056A">
        <w:rPr>
          <w:lang w:val="en-US"/>
        </w:rPr>
        <w:t>click ok.</w:t>
      </w:r>
    </w:p>
    <w:p w14:paraId="20F3B51A" w14:textId="77777777" w:rsidR="000C056A" w:rsidRDefault="000C056A" w:rsidP="000C056A">
      <w:pPr>
        <w:keepNext/>
        <w:jc w:val="center"/>
      </w:pPr>
      <w:r>
        <w:rPr>
          <w:noProof/>
          <w:lang w:val="en-US"/>
        </w:rPr>
        <w:drawing>
          <wp:inline distT="0" distB="0" distL="0" distR="0" wp14:anchorId="0A3FF540" wp14:editId="525837EC">
            <wp:extent cx="2157988" cy="1313691"/>
            <wp:effectExtent l="0" t="0" r="0" b="127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xD_concatenating.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57988" cy="1313691"/>
                    </a:xfrm>
                    <a:prstGeom prst="rect">
                      <a:avLst/>
                    </a:prstGeom>
                  </pic:spPr>
                </pic:pic>
              </a:graphicData>
            </a:graphic>
          </wp:inline>
        </w:drawing>
      </w:r>
    </w:p>
    <w:p w14:paraId="610705CA" w14:textId="6CDA7D2A" w:rsidR="000C056A" w:rsidRPr="000C056A" w:rsidRDefault="000C056A" w:rsidP="000C056A">
      <w:pPr>
        <w:pStyle w:val="Beschriftung"/>
        <w:jc w:val="center"/>
        <w:rPr>
          <w:lang w:val="en-US"/>
        </w:rPr>
      </w:pPr>
      <w:r w:rsidRPr="000C056A">
        <w:rPr>
          <w:lang w:val="en-US"/>
        </w:rPr>
        <w:t xml:space="preserve">Figure </w:t>
      </w:r>
      <w:r w:rsidRPr="000C056A">
        <w:rPr>
          <w:lang w:val="en-US"/>
        </w:rPr>
        <w:fldChar w:fldCharType="begin"/>
      </w:r>
      <w:r w:rsidRPr="000C056A">
        <w:rPr>
          <w:lang w:val="en-US"/>
        </w:rPr>
        <w:instrText xml:space="preserve"> SEQ Figure \* ARABIC </w:instrText>
      </w:r>
      <w:r w:rsidRPr="000C056A">
        <w:rPr>
          <w:lang w:val="en-US"/>
        </w:rPr>
        <w:fldChar w:fldCharType="separate"/>
      </w:r>
      <w:r w:rsidR="008C2E93">
        <w:rPr>
          <w:noProof/>
          <w:lang w:val="en-US"/>
        </w:rPr>
        <w:t>9</w:t>
      </w:r>
      <w:r w:rsidRPr="000C056A">
        <w:rPr>
          <w:lang w:val="en-US"/>
        </w:rPr>
        <w:fldChar w:fldCharType="end"/>
      </w:r>
      <w:r w:rsidRPr="000C056A">
        <w:rPr>
          <w:lang w:val="en-US"/>
        </w:rPr>
        <w:t>: Concatenating the *.bin files</w:t>
      </w:r>
    </w:p>
    <w:p w14:paraId="3BE4658B" w14:textId="3EA2940A" w:rsidR="001E7FC3" w:rsidRPr="001E7FC3" w:rsidRDefault="000C056A" w:rsidP="001E7FC3">
      <w:pPr>
        <w:rPr>
          <w:lang w:val="en-US"/>
        </w:rPr>
      </w:pPr>
      <w:r>
        <w:rPr>
          <w:lang w:val="en-US"/>
        </w:rPr>
        <w:t xml:space="preserve">The output file can be used for programming an EPROM. </w:t>
      </w:r>
      <w:r w:rsidR="001E7FC3">
        <w:rPr>
          <w:lang w:val="en-US"/>
        </w:rPr>
        <w:t xml:space="preserve">The risk of the concatenate tool is, that a file does not have the proper size. </w:t>
      </w:r>
    </w:p>
    <w:p w14:paraId="1B011998" w14:textId="77777777" w:rsidR="00022E3C" w:rsidRDefault="00022E3C" w:rsidP="00022E3C">
      <w:pPr>
        <w:pStyle w:val="berschrift2"/>
      </w:pPr>
      <w:bookmarkStart w:id="38" w:name="_Toc25684610"/>
      <w:r>
        <w:t>Merging *.bin Files with Windows</w:t>
      </w:r>
      <w:bookmarkEnd w:id="38"/>
    </w:p>
    <w:p w14:paraId="1A6885BD" w14:textId="478648C8" w:rsidR="00022E3C" w:rsidRDefault="00940D6F" w:rsidP="00603AD6">
      <w:pPr>
        <w:rPr>
          <w:lang w:val="en-US"/>
        </w:rPr>
      </w:pPr>
      <w:r w:rsidRPr="00603AD6">
        <w:rPr>
          <w:lang w:val="en-US"/>
        </w:rPr>
        <w:t xml:space="preserve">Combining several *.bin to one file can be accomplished with the copy instruction, that is part of Windows. To execute it, it is required to start the Windows </w:t>
      </w:r>
      <w:r w:rsidR="00603AD6" w:rsidRPr="00603AD6">
        <w:rPr>
          <w:lang w:val="en-US"/>
        </w:rPr>
        <w:t xml:space="preserve">Command Processor. This is accomplished by entering </w:t>
      </w:r>
      <w:proofErr w:type="spellStart"/>
      <w:r w:rsidR="00603AD6" w:rsidRPr="00603AD6">
        <w:rPr>
          <w:rFonts w:ascii="Courier New" w:hAnsi="Courier New" w:cs="Courier New"/>
          <w:highlight w:val="lightGray"/>
          <w:lang w:val="en-US"/>
        </w:rPr>
        <w:t>cmd</w:t>
      </w:r>
      <w:proofErr w:type="spellEnd"/>
      <w:r w:rsidR="00603AD6" w:rsidRPr="00603AD6">
        <w:rPr>
          <w:rFonts w:ascii="Courier New" w:hAnsi="Courier New" w:cs="Courier New"/>
          <w:highlight w:val="lightGray"/>
          <w:lang w:val="en-US"/>
        </w:rPr>
        <w:sym w:font="Symbol" w:char="F0BF"/>
      </w:r>
      <w:r w:rsidR="00603AD6" w:rsidRPr="00603AD6">
        <w:rPr>
          <w:lang w:val="en-US"/>
        </w:rPr>
        <w:t xml:space="preserve"> </w:t>
      </w:r>
      <w:r w:rsidRPr="00603AD6">
        <w:rPr>
          <w:lang w:val="en-US"/>
        </w:rPr>
        <w:t xml:space="preserve">  </w:t>
      </w:r>
      <w:r w:rsidR="00603AD6">
        <w:rPr>
          <w:lang w:val="en-US"/>
        </w:rPr>
        <w:t xml:space="preserve">in the search box like shown in </w:t>
      </w:r>
      <w:r w:rsidR="00603AD6">
        <w:rPr>
          <w:lang w:val="en-US"/>
        </w:rPr>
        <w:fldChar w:fldCharType="begin"/>
      </w:r>
      <w:r w:rsidR="00603AD6">
        <w:rPr>
          <w:lang w:val="en-US"/>
        </w:rPr>
        <w:instrText xml:space="preserve"> REF _Ref25658457 \h </w:instrText>
      </w:r>
      <w:r w:rsidR="00603AD6">
        <w:rPr>
          <w:lang w:val="en-US"/>
        </w:rPr>
      </w:r>
      <w:r w:rsidR="00603AD6">
        <w:rPr>
          <w:lang w:val="en-US"/>
        </w:rPr>
        <w:fldChar w:fldCharType="separate"/>
      </w:r>
      <w:r w:rsidR="008C2E93" w:rsidRPr="00603AD6">
        <w:rPr>
          <w:lang w:val="en-US"/>
        </w:rPr>
        <w:t xml:space="preserve">Figure </w:t>
      </w:r>
      <w:r w:rsidR="008C2E93">
        <w:rPr>
          <w:noProof/>
          <w:lang w:val="en-US"/>
        </w:rPr>
        <w:t>10</w:t>
      </w:r>
      <w:r w:rsidR="00603AD6">
        <w:rPr>
          <w:lang w:val="en-US"/>
        </w:rPr>
        <w:fldChar w:fldCharType="end"/>
      </w:r>
      <w:r w:rsidR="00603AD6">
        <w:rPr>
          <w:lang w:val="en-US"/>
        </w:rPr>
        <w:t>.</w:t>
      </w:r>
    </w:p>
    <w:p w14:paraId="60D3B561" w14:textId="77777777" w:rsidR="00603AD6" w:rsidRDefault="00603AD6" w:rsidP="00603AD6">
      <w:pPr>
        <w:keepNext/>
        <w:jc w:val="center"/>
      </w:pPr>
      <w:r>
        <w:rPr>
          <w:noProof/>
          <w:lang w:val="en-US"/>
        </w:rPr>
        <w:drawing>
          <wp:inline distT="0" distB="0" distL="0" distR="0" wp14:anchorId="428B67C6" wp14:editId="071A91D7">
            <wp:extent cx="1847092" cy="155448"/>
            <wp:effectExtent l="0" t="0" r="127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ll_cmd.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47092" cy="155448"/>
                    </a:xfrm>
                    <a:prstGeom prst="rect">
                      <a:avLst/>
                    </a:prstGeom>
                  </pic:spPr>
                </pic:pic>
              </a:graphicData>
            </a:graphic>
          </wp:inline>
        </w:drawing>
      </w:r>
    </w:p>
    <w:p w14:paraId="7545DB3B" w14:textId="66E9BB50" w:rsidR="00603AD6" w:rsidRPr="00603AD6" w:rsidRDefault="00603AD6" w:rsidP="00603AD6">
      <w:pPr>
        <w:pStyle w:val="Beschriftung"/>
        <w:jc w:val="center"/>
        <w:rPr>
          <w:lang w:val="en-US"/>
        </w:rPr>
      </w:pPr>
      <w:bookmarkStart w:id="39" w:name="_Ref25658457"/>
      <w:r w:rsidRPr="00603AD6">
        <w:rPr>
          <w:lang w:val="en-US"/>
        </w:rPr>
        <w:t xml:space="preserve">Figure </w:t>
      </w:r>
      <w:r w:rsidRPr="00603AD6">
        <w:rPr>
          <w:lang w:val="en-US"/>
        </w:rPr>
        <w:fldChar w:fldCharType="begin"/>
      </w:r>
      <w:r w:rsidRPr="00603AD6">
        <w:rPr>
          <w:lang w:val="en-US"/>
        </w:rPr>
        <w:instrText xml:space="preserve"> SEQ Figure \* ARABIC </w:instrText>
      </w:r>
      <w:r w:rsidRPr="00603AD6">
        <w:rPr>
          <w:lang w:val="en-US"/>
        </w:rPr>
        <w:fldChar w:fldCharType="separate"/>
      </w:r>
      <w:r w:rsidR="008C2E93">
        <w:rPr>
          <w:noProof/>
          <w:lang w:val="en-US"/>
        </w:rPr>
        <w:t>10</w:t>
      </w:r>
      <w:r w:rsidRPr="00603AD6">
        <w:rPr>
          <w:lang w:val="en-US"/>
        </w:rPr>
        <w:fldChar w:fldCharType="end"/>
      </w:r>
      <w:bookmarkEnd w:id="39"/>
      <w:r w:rsidRPr="00603AD6">
        <w:rPr>
          <w:lang w:val="en-US"/>
        </w:rPr>
        <w:t xml:space="preserve">: </w:t>
      </w:r>
      <w:proofErr w:type="spellStart"/>
      <w:r w:rsidRPr="00603AD6">
        <w:rPr>
          <w:lang w:val="en-US"/>
        </w:rPr>
        <w:t>cmd</w:t>
      </w:r>
      <w:proofErr w:type="spellEnd"/>
      <w:r w:rsidRPr="00603AD6">
        <w:rPr>
          <w:lang w:val="en-US"/>
        </w:rPr>
        <w:t xml:space="preserve"> being entered in the search box</w:t>
      </w:r>
    </w:p>
    <w:p w14:paraId="676A871D" w14:textId="03016079" w:rsidR="00603AD6" w:rsidRDefault="0089537A" w:rsidP="00603AD6">
      <w:pPr>
        <w:rPr>
          <w:lang w:val="en-US"/>
        </w:rPr>
      </w:pPr>
      <w:r>
        <w:rPr>
          <w:lang w:val="en-US"/>
        </w:rPr>
        <w:t xml:space="preserve">First, you have to make sure, that your *.bin files are in one directory. The size is displayed by the </w:t>
      </w:r>
      <w:proofErr w:type="spellStart"/>
      <w:r w:rsidRPr="0089537A">
        <w:rPr>
          <w:rFonts w:ascii="Courier New" w:hAnsi="Courier New" w:cs="Courier New"/>
          <w:highlight w:val="lightGray"/>
          <w:lang w:val="en-US"/>
        </w:rPr>
        <w:t>dir</w:t>
      </w:r>
      <w:proofErr w:type="spellEnd"/>
      <w:r>
        <w:rPr>
          <w:rFonts w:ascii="Courier New" w:hAnsi="Courier New" w:cs="Courier New"/>
          <w:lang w:val="en-US"/>
        </w:rPr>
        <w:t xml:space="preserve"> </w:t>
      </w:r>
      <w:r w:rsidRPr="0089537A">
        <w:rPr>
          <w:rFonts w:cs="Courier New"/>
          <w:lang w:val="en-US"/>
        </w:rPr>
        <w:t>command</w:t>
      </w:r>
      <w:r w:rsidR="005A6454">
        <w:rPr>
          <w:rFonts w:cs="Courier New"/>
          <w:lang w:val="en-US"/>
        </w:rPr>
        <w:t xml:space="preserve"> (</w:t>
      </w:r>
      <w:r w:rsidR="005A6454">
        <w:rPr>
          <w:rFonts w:cs="Courier New"/>
          <w:lang w:val="en-US"/>
        </w:rPr>
        <w:fldChar w:fldCharType="begin"/>
      </w:r>
      <w:r w:rsidR="005A6454">
        <w:rPr>
          <w:rFonts w:cs="Courier New"/>
          <w:lang w:val="en-US"/>
        </w:rPr>
        <w:instrText xml:space="preserve"> REF _Ref25659901 \h </w:instrText>
      </w:r>
      <w:r w:rsidR="005A6454">
        <w:rPr>
          <w:rFonts w:cs="Courier New"/>
          <w:lang w:val="en-US"/>
        </w:rPr>
      </w:r>
      <w:r w:rsidR="005A6454">
        <w:rPr>
          <w:rFonts w:cs="Courier New"/>
          <w:lang w:val="en-US"/>
        </w:rPr>
        <w:fldChar w:fldCharType="separate"/>
      </w:r>
      <w:r w:rsidR="008C2E93" w:rsidRPr="0089537A">
        <w:rPr>
          <w:lang w:val="en-US"/>
        </w:rPr>
        <w:t xml:space="preserve">Figure </w:t>
      </w:r>
      <w:r w:rsidR="008C2E93">
        <w:rPr>
          <w:noProof/>
          <w:lang w:val="en-US"/>
        </w:rPr>
        <w:t>11</w:t>
      </w:r>
      <w:r w:rsidR="005A6454">
        <w:rPr>
          <w:rFonts w:cs="Courier New"/>
          <w:lang w:val="en-US"/>
        </w:rPr>
        <w:fldChar w:fldCharType="end"/>
      </w:r>
      <w:r w:rsidR="005A6454">
        <w:rPr>
          <w:rFonts w:cs="Courier New"/>
          <w:lang w:val="en-US"/>
        </w:rPr>
        <w:t>)</w:t>
      </w:r>
      <w:r w:rsidRPr="0089537A">
        <w:rPr>
          <w:rFonts w:cs="Courier New"/>
          <w:lang w:val="en-US"/>
        </w:rPr>
        <w:t>.</w:t>
      </w:r>
      <w:r w:rsidRPr="0089537A">
        <w:rPr>
          <w:lang w:val="en-US"/>
        </w:rPr>
        <w:t xml:space="preserve"> </w:t>
      </w:r>
      <w:r w:rsidRPr="0089537A">
        <w:rPr>
          <w:color w:val="FF0000"/>
          <w:lang w:val="en-US"/>
        </w:rPr>
        <w:t>For an 8k image the size has to be exactly 8192 bytes, for a 16k image, it is 16384 bytes.</w:t>
      </w:r>
      <w:r>
        <w:rPr>
          <w:lang w:val="en-US"/>
        </w:rPr>
        <w:t xml:space="preserve"> In case those values are not exactly the same, the image will not be in the right position and the cartridge will not work (except for the first image). Such a problem can be fixed with the HEX editor as described in the previous chapter.</w:t>
      </w:r>
    </w:p>
    <w:p w14:paraId="44D1AA1C" w14:textId="77777777" w:rsidR="005A6454" w:rsidRDefault="0089537A" w:rsidP="00603AD6">
      <w:pPr>
        <w:rPr>
          <w:lang w:val="en-US"/>
        </w:rPr>
      </w:pPr>
      <w:r>
        <w:rPr>
          <w:lang w:val="en-US"/>
        </w:rPr>
        <w:t xml:space="preserve">To make sure, that 16k images are in a correct memory bank, it is suggested to put the 16image(s) on the first positions, followed by the 8k images. Alternatively, </w:t>
      </w:r>
      <w:r w:rsidR="005A6454">
        <w:rPr>
          <w:lang w:val="en-US"/>
        </w:rPr>
        <w:t xml:space="preserve">an even number of 8k images in front, will also work. </w:t>
      </w:r>
    </w:p>
    <w:p w14:paraId="06ADE3D0" w14:textId="0DE5D432" w:rsidR="0089537A" w:rsidRDefault="005A6454" w:rsidP="00603AD6">
      <w:pPr>
        <w:rPr>
          <w:lang w:val="en-US"/>
        </w:rPr>
      </w:pPr>
      <w:r>
        <w:rPr>
          <w:lang w:val="en-US"/>
        </w:rPr>
        <w:t xml:space="preserve">Merging of the *.bin files is accomplished with the </w:t>
      </w:r>
      <w:r w:rsidRPr="005A6454">
        <w:rPr>
          <w:rFonts w:ascii="Courier New" w:hAnsi="Courier New" w:cs="Courier New"/>
          <w:highlight w:val="lightGray"/>
          <w:lang w:val="en-US"/>
        </w:rPr>
        <w:t>copy</w:t>
      </w:r>
      <w:r>
        <w:rPr>
          <w:lang w:val="en-US"/>
        </w:rPr>
        <w:t xml:space="preserve"> command:</w:t>
      </w:r>
    </w:p>
    <w:p w14:paraId="450A4347" w14:textId="41AE78EE" w:rsidR="005A6454" w:rsidRPr="005A6454" w:rsidRDefault="005A6454" w:rsidP="00603AD6">
      <w:pPr>
        <w:rPr>
          <w:rFonts w:ascii="Courier New" w:hAnsi="Courier New" w:cs="Courier New"/>
          <w:lang w:val="en-US"/>
        </w:rPr>
      </w:pPr>
      <w:r w:rsidRPr="005A6454">
        <w:rPr>
          <w:rFonts w:ascii="Courier New" w:hAnsi="Courier New" w:cs="Courier New"/>
          <w:highlight w:val="lightGray"/>
          <w:lang w:val="en-US"/>
        </w:rPr>
        <w:t xml:space="preserve">copy /b 16kimage1.bin + 16kimage2.bin + 8kimage1.bin </w:t>
      </w:r>
      <w:proofErr w:type="spellStart"/>
      <w:r w:rsidRPr="005A6454">
        <w:rPr>
          <w:rFonts w:ascii="Courier New" w:hAnsi="Courier New" w:cs="Courier New"/>
          <w:highlight w:val="lightGray"/>
          <w:lang w:val="en-US"/>
        </w:rPr>
        <w:t>epromimage.bin</w:t>
      </w:r>
      <w:proofErr w:type="spellEnd"/>
    </w:p>
    <w:p w14:paraId="53E7D5E8" w14:textId="66CEC323" w:rsidR="005A6454" w:rsidRDefault="005A6454" w:rsidP="00603AD6">
      <w:pPr>
        <w:rPr>
          <w:lang w:val="en-US"/>
        </w:rPr>
      </w:pPr>
      <w:r>
        <w:rPr>
          <w:lang w:val="en-US"/>
        </w:rPr>
        <w:t>Format of this instruction:</w:t>
      </w:r>
    </w:p>
    <w:p w14:paraId="252105BC" w14:textId="7919E8D9" w:rsidR="005A6454" w:rsidRPr="005A6454" w:rsidRDefault="005A6454" w:rsidP="00603AD6">
      <w:pPr>
        <w:rPr>
          <w:rFonts w:ascii="Courier New" w:hAnsi="Courier New" w:cs="Courier New"/>
          <w:sz w:val="20"/>
          <w:szCs w:val="20"/>
          <w:lang w:val="en-US"/>
        </w:rPr>
      </w:pPr>
      <w:r w:rsidRPr="005A6454">
        <w:rPr>
          <w:rFonts w:ascii="Courier New" w:hAnsi="Courier New" w:cs="Courier New"/>
          <w:sz w:val="20"/>
          <w:szCs w:val="20"/>
          <w:highlight w:val="lightGray"/>
          <w:lang w:val="en-US"/>
        </w:rPr>
        <w:t>copy /b &lt;input file 1&gt; + &lt;input file 2&gt; + &lt;input file 3&gt;… &lt;output file&gt;</w:t>
      </w:r>
    </w:p>
    <w:p w14:paraId="216FF728" w14:textId="4936C71F" w:rsidR="0089537A" w:rsidRDefault="005A6454" w:rsidP="00603AD6">
      <w:pPr>
        <w:rPr>
          <w:lang w:val="en-US"/>
        </w:rPr>
      </w:pPr>
      <w:r>
        <w:rPr>
          <w:lang w:val="en-US"/>
        </w:rPr>
        <w:t xml:space="preserve">The execution of this command is shown in </w:t>
      </w:r>
      <w:r>
        <w:rPr>
          <w:lang w:val="en-US"/>
        </w:rPr>
        <w:fldChar w:fldCharType="begin"/>
      </w:r>
      <w:r>
        <w:rPr>
          <w:lang w:val="en-US"/>
        </w:rPr>
        <w:instrText xml:space="preserve"> REF _Ref25659901 \h </w:instrText>
      </w:r>
      <w:r>
        <w:rPr>
          <w:lang w:val="en-US"/>
        </w:rPr>
      </w:r>
      <w:r>
        <w:rPr>
          <w:lang w:val="en-US"/>
        </w:rPr>
        <w:fldChar w:fldCharType="separate"/>
      </w:r>
      <w:r w:rsidR="008C2E93" w:rsidRPr="0089537A">
        <w:rPr>
          <w:lang w:val="en-US"/>
        </w:rPr>
        <w:t xml:space="preserve">Figure </w:t>
      </w:r>
      <w:r w:rsidR="008C2E93">
        <w:rPr>
          <w:noProof/>
          <w:lang w:val="en-US"/>
        </w:rPr>
        <w:t>11</w:t>
      </w:r>
      <w:r>
        <w:rPr>
          <w:lang w:val="en-US"/>
        </w:rPr>
        <w:fldChar w:fldCharType="end"/>
      </w:r>
      <w:r>
        <w:rPr>
          <w:lang w:val="en-US"/>
        </w:rPr>
        <w:t>. It should be paid attention to the output message of the copy command. All desired input files should be enumerated here.</w:t>
      </w:r>
    </w:p>
    <w:p w14:paraId="6E78AA01" w14:textId="77777777" w:rsidR="0089537A" w:rsidRDefault="0089537A" w:rsidP="00603AD6">
      <w:pPr>
        <w:rPr>
          <w:lang w:val="en-US"/>
        </w:rPr>
      </w:pPr>
    </w:p>
    <w:p w14:paraId="06F18418" w14:textId="77777777" w:rsidR="0089537A" w:rsidRDefault="0089537A" w:rsidP="0089537A">
      <w:pPr>
        <w:keepNext/>
        <w:jc w:val="center"/>
      </w:pPr>
      <w:r>
        <w:rPr>
          <w:noProof/>
          <w:lang w:val="en-US"/>
        </w:rPr>
        <w:lastRenderedPageBreak/>
        <w:drawing>
          <wp:inline distT="0" distB="0" distL="0" distR="0" wp14:anchorId="6E1F02A6" wp14:editId="6BB6AFDB">
            <wp:extent cx="3361951" cy="1947676"/>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mmand_interface.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361951" cy="1947676"/>
                    </a:xfrm>
                    <a:prstGeom prst="rect">
                      <a:avLst/>
                    </a:prstGeom>
                  </pic:spPr>
                </pic:pic>
              </a:graphicData>
            </a:graphic>
          </wp:inline>
        </w:drawing>
      </w:r>
    </w:p>
    <w:p w14:paraId="3FDAD8AB" w14:textId="130B5FB2" w:rsidR="0089537A" w:rsidRDefault="0089537A" w:rsidP="0089537A">
      <w:pPr>
        <w:pStyle w:val="Beschriftung"/>
        <w:jc w:val="center"/>
        <w:rPr>
          <w:lang w:val="en-US"/>
        </w:rPr>
      </w:pPr>
      <w:bookmarkStart w:id="40" w:name="_Ref25659901"/>
      <w:r w:rsidRPr="0089537A">
        <w:rPr>
          <w:lang w:val="en-US"/>
        </w:rPr>
        <w:t xml:space="preserve">Figure </w:t>
      </w:r>
      <w:r w:rsidRPr="0089537A">
        <w:rPr>
          <w:lang w:val="en-US"/>
        </w:rPr>
        <w:fldChar w:fldCharType="begin"/>
      </w:r>
      <w:r w:rsidRPr="0089537A">
        <w:rPr>
          <w:lang w:val="en-US"/>
        </w:rPr>
        <w:instrText xml:space="preserve"> SEQ Figure \* ARABIC </w:instrText>
      </w:r>
      <w:r w:rsidRPr="0089537A">
        <w:rPr>
          <w:lang w:val="en-US"/>
        </w:rPr>
        <w:fldChar w:fldCharType="separate"/>
      </w:r>
      <w:r w:rsidR="008C2E93">
        <w:rPr>
          <w:noProof/>
          <w:lang w:val="en-US"/>
        </w:rPr>
        <w:t>11</w:t>
      </w:r>
      <w:r w:rsidRPr="0089537A">
        <w:rPr>
          <w:lang w:val="en-US"/>
        </w:rPr>
        <w:fldChar w:fldCharType="end"/>
      </w:r>
      <w:bookmarkEnd w:id="40"/>
      <w:r w:rsidRPr="0089537A">
        <w:rPr>
          <w:lang w:val="en-US"/>
        </w:rPr>
        <w:t>: Executing the required c</w:t>
      </w:r>
      <w:r>
        <w:rPr>
          <w:lang w:val="en-US"/>
        </w:rPr>
        <w:t>o</w:t>
      </w:r>
      <w:r w:rsidRPr="0089537A">
        <w:rPr>
          <w:lang w:val="en-US"/>
        </w:rPr>
        <w:t>mmands on the Command Processor shell</w:t>
      </w:r>
    </w:p>
    <w:p w14:paraId="081CFD8A" w14:textId="77777777" w:rsidR="0089537A" w:rsidRPr="0089537A" w:rsidRDefault="0089537A" w:rsidP="0089537A">
      <w:pPr>
        <w:rPr>
          <w:lang w:val="en-US"/>
        </w:rPr>
      </w:pPr>
    </w:p>
    <w:p w14:paraId="16AD1187" w14:textId="77777777" w:rsidR="00E7691D" w:rsidRDefault="002D4F2F" w:rsidP="00AB019F">
      <w:pPr>
        <w:pStyle w:val="berschrift1"/>
      </w:pPr>
      <w:bookmarkStart w:id="41" w:name="_Toc25684611"/>
      <w:r>
        <w:t>Startup and Trouble shooting</w:t>
      </w:r>
      <w:bookmarkEnd w:id="41"/>
    </w:p>
    <w:p w14:paraId="088612AE" w14:textId="77777777" w:rsidR="002D4F2F" w:rsidRDefault="002D4F2F" w:rsidP="002D4F2F">
      <w:pPr>
        <w:rPr>
          <w:lang w:val="en-US"/>
        </w:rPr>
      </w:pPr>
      <w:r>
        <w:rPr>
          <w:lang w:val="en-US"/>
        </w:rPr>
        <w:t xml:space="preserve">Before you insert the Versa64Cart into the expansion port of the C64, you should make sure, that there are no fatal failures on it. In the worst case, it will produce a short circuit. </w:t>
      </w:r>
    </w:p>
    <w:p w14:paraId="1A875E40" w14:textId="77777777" w:rsidR="002D4F2F" w:rsidRDefault="002D4F2F" w:rsidP="002D4F2F">
      <w:pPr>
        <w:pStyle w:val="Listenabsatz"/>
        <w:numPr>
          <w:ilvl w:val="0"/>
          <w:numId w:val="7"/>
        </w:numPr>
        <w:rPr>
          <w:lang w:val="en-US"/>
        </w:rPr>
      </w:pPr>
      <w:r>
        <w:rPr>
          <w:lang w:val="en-US"/>
        </w:rPr>
        <w:t>Check the solder joints on the solder side</w:t>
      </w:r>
    </w:p>
    <w:p w14:paraId="56378A33" w14:textId="77777777" w:rsidR="002D4F2F" w:rsidRDefault="002D4F2F" w:rsidP="002D4F2F">
      <w:pPr>
        <w:pStyle w:val="Listenabsatz"/>
        <w:numPr>
          <w:ilvl w:val="0"/>
          <w:numId w:val="7"/>
        </w:numPr>
        <w:rPr>
          <w:lang w:val="en-US"/>
        </w:rPr>
      </w:pPr>
      <w:r>
        <w:rPr>
          <w:lang w:val="en-US"/>
        </w:rPr>
        <w:t>Check the orientation of the socket. The notch is at the side, where the capacitor is</w:t>
      </w:r>
    </w:p>
    <w:p w14:paraId="2BBDB546" w14:textId="7E543BDE" w:rsidR="002D4F2F" w:rsidRDefault="002D4F2F" w:rsidP="002D4F2F">
      <w:pPr>
        <w:pStyle w:val="Listenabsatz"/>
        <w:numPr>
          <w:ilvl w:val="0"/>
          <w:numId w:val="7"/>
        </w:numPr>
        <w:rPr>
          <w:lang w:val="en-US"/>
        </w:rPr>
      </w:pPr>
      <w:r>
        <w:rPr>
          <w:lang w:val="en-US"/>
        </w:rPr>
        <w:t xml:space="preserve">In case you have used the solder bridges to configure the address, check according to the warning in chapter </w:t>
      </w:r>
      <w:r>
        <w:rPr>
          <w:lang w:val="en-US"/>
        </w:rPr>
        <w:fldChar w:fldCharType="begin"/>
      </w:r>
      <w:r>
        <w:rPr>
          <w:lang w:val="en-US"/>
        </w:rPr>
        <w:instrText xml:space="preserve"> REF _Ref9602345 \r \h </w:instrText>
      </w:r>
      <w:r>
        <w:rPr>
          <w:lang w:val="en-US"/>
        </w:rPr>
      </w:r>
      <w:r>
        <w:rPr>
          <w:lang w:val="en-US"/>
        </w:rPr>
        <w:fldChar w:fldCharType="separate"/>
      </w:r>
      <w:r w:rsidR="008C2E93">
        <w:rPr>
          <w:lang w:val="en-US"/>
        </w:rPr>
        <w:t>2.5</w:t>
      </w:r>
      <w:r>
        <w:rPr>
          <w:lang w:val="en-US"/>
        </w:rPr>
        <w:fldChar w:fldCharType="end"/>
      </w:r>
      <w:r>
        <w:rPr>
          <w:lang w:val="en-US"/>
        </w:rPr>
        <w:t xml:space="preserve"> or measure the resistance between pin 1 and 2 (that is GND and +5V) of the </w:t>
      </w:r>
      <w:r w:rsidR="00B366E6">
        <w:rPr>
          <w:lang w:val="en-US"/>
        </w:rPr>
        <w:t>edge connector (without an EPROM inserted). It must not be less than about 3k</w:t>
      </w:r>
      <w:r w:rsidR="00B366E6">
        <w:rPr>
          <w:lang w:val="en-US"/>
        </w:rPr>
        <w:sym w:font="Symbol" w:char="F057"/>
      </w:r>
      <w:r w:rsidR="00B366E6">
        <w:rPr>
          <w:lang w:val="en-US"/>
        </w:rPr>
        <w:t>.</w:t>
      </w:r>
    </w:p>
    <w:p w14:paraId="27E003BD" w14:textId="77777777" w:rsidR="00B366E6" w:rsidRDefault="00B366E6" w:rsidP="002D4F2F">
      <w:pPr>
        <w:pStyle w:val="Listenabsatz"/>
        <w:numPr>
          <w:ilvl w:val="0"/>
          <w:numId w:val="7"/>
        </w:numPr>
        <w:rPr>
          <w:lang w:val="en-US"/>
        </w:rPr>
      </w:pPr>
      <w:r>
        <w:rPr>
          <w:lang w:val="en-US"/>
        </w:rPr>
        <w:t>After inserting the EPROM, check if the notch is at the same side like the notch of the socket. Check all pins are properly seated in the socket and not bent inwards or outwards.</w:t>
      </w:r>
    </w:p>
    <w:p w14:paraId="57FC442C" w14:textId="77777777" w:rsidR="00B366E6" w:rsidRDefault="00B366E6" w:rsidP="00B366E6">
      <w:pPr>
        <w:rPr>
          <w:lang w:val="en-US"/>
        </w:rPr>
      </w:pPr>
      <w:r>
        <w:rPr>
          <w:lang w:val="en-US"/>
        </w:rPr>
        <w:t xml:space="preserve">After all these points are correct, nothing really bad can happen to your C64 anymore. If you get a black screen or a normal startup display with less than 38911 Basic Bytes free, you might have a configuration problem. </w:t>
      </w:r>
    </w:p>
    <w:p w14:paraId="03D03603" w14:textId="3B27C227" w:rsidR="00B366E6" w:rsidRDefault="00B366E6" w:rsidP="00B366E6">
      <w:pPr>
        <w:pStyle w:val="Listenabsatz"/>
        <w:numPr>
          <w:ilvl w:val="0"/>
          <w:numId w:val="8"/>
        </w:numPr>
        <w:rPr>
          <w:lang w:val="en-US"/>
        </w:rPr>
      </w:pPr>
      <w:r w:rsidRPr="00B366E6">
        <w:rPr>
          <w:lang w:val="en-US"/>
        </w:rPr>
        <w:t>Did you program the EPROM with a proper *.bin and not with the *.</w:t>
      </w:r>
      <w:proofErr w:type="spellStart"/>
      <w:r w:rsidRPr="00B366E6">
        <w:rPr>
          <w:lang w:val="en-US"/>
        </w:rPr>
        <w:t>crt</w:t>
      </w:r>
      <w:proofErr w:type="spellEnd"/>
      <w:r w:rsidRPr="00B366E6">
        <w:rPr>
          <w:lang w:val="en-US"/>
        </w:rPr>
        <w:t xml:space="preserve"> file? CRT files are not suitable to program an EPROM. Refer to chapter </w:t>
      </w:r>
      <w:r w:rsidRPr="00B366E6">
        <w:rPr>
          <w:lang w:val="en-US"/>
        </w:rPr>
        <w:fldChar w:fldCharType="begin"/>
      </w:r>
      <w:r w:rsidRPr="00B366E6">
        <w:rPr>
          <w:lang w:val="en-US"/>
        </w:rPr>
        <w:instrText xml:space="preserve"> REF _Ref9602853 \r \h </w:instrText>
      </w:r>
      <w:r w:rsidRPr="00B366E6">
        <w:rPr>
          <w:lang w:val="en-US"/>
        </w:rPr>
      </w:r>
      <w:r w:rsidRPr="00B366E6">
        <w:rPr>
          <w:lang w:val="en-US"/>
        </w:rPr>
        <w:fldChar w:fldCharType="separate"/>
      </w:r>
      <w:r w:rsidR="008C2E93">
        <w:rPr>
          <w:lang w:val="en-US"/>
        </w:rPr>
        <w:t>4</w:t>
      </w:r>
      <w:r w:rsidRPr="00B366E6">
        <w:rPr>
          <w:lang w:val="en-US"/>
        </w:rPr>
        <w:fldChar w:fldCharType="end"/>
      </w:r>
      <w:r w:rsidRPr="00B366E6">
        <w:rPr>
          <w:lang w:val="en-US"/>
        </w:rPr>
        <w:t>.</w:t>
      </w:r>
    </w:p>
    <w:p w14:paraId="65B4C563" w14:textId="77777777" w:rsidR="00B366E6" w:rsidRDefault="00B366E6" w:rsidP="00B366E6">
      <w:pPr>
        <w:pStyle w:val="Listenabsatz"/>
        <w:numPr>
          <w:ilvl w:val="0"/>
          <w:numId w:val="8"/>
        </w:numPr>
        <w:rPr>
          <w:lang w:val="en-US"/>
        </w:rPr>
      </w:pPr>
      <w:r>
        <w:rPr>
          <w:lang w:val="en-US"/>
        </w:rPr>
        <w:t>Did you set the configuration bits correctly? ON means LOW</w:t>
      </w:r>
    </w:p>
    <w:p w14:paraId="63055EEC" w14:textId="77777777" w:rsidR="00B366E6" w:rsidRDefault="00B366E6" w:rsidP="00B366E6">
      <w:pPr>
        <w:pStyle w:val="Listenabsatz"/>
        <w:numPr>
          <w:ilvl w:val="0"/>
          <w:numId w:val="8"/>
        </w:numPr>
        <w:rPr>
          <w:lang w:val="en-US"/>
        </w:rPr>
      </w:pPr>
      <w:r>
        <w:rPr>
          <w:lang w:val="en-US"/>
        </w:rPr>
        <w:t xml:space="preserve">Did you select the </w:t>
      </w:r>
      <w:r w:rsidR="005A149A">
        <w:rPr>
          <w:lang w:val="en-US"/>
        </w:rPr>
        <w:t>required</w:t>
      </w:r>
      <w:r w:rsidRPr="00B366E6">
        <w:rPr>
          <w:lang w:val="en-US"/>
        </w:rPr>
        <w:t xml:space="preserve">  </w:t>
      </w:r>
      <w:r w:rsidR="005A149A">
        <w:rPr>
          <w:lang w:val="en-US"/>
        </w:rPr>
        <w:fldChar w:fldCharType="begin"/>
      </w:r>
      <w:r w:rsidR="005A149A">
        <w:rPr>
          <w:lang w:val="en-US"/>
        </w:rPr>
        <w:instrText xml:space="preserve"> EQ \x \to(OE) </w:instrText>
      </w:r>
      <w:r w:rsidR="005A149A">
        <w:rPr>
          <w:lang w:val="en-US"/>
        </w:rPr>
        <w:fldChar w:fldCharType="end"/>
      </w:r>
      <w:r w:rsidR="005A149A">
        <w:rPr>
          <w:lang w:val="en-US"/>
        </w:rPr>
        <w:t>(J6)?</w:t>
      </w:r>
    </w:p>
    <w:p w14:paraId="60177C84" w14:textId="77777777" w:rsidR="005A149A" w:rsidRDefault="005A149A" w:rsidP="00B366E6">
      <w:pPr>
        <w:pStyle w:val="Listenabsatz"/>
        <w:numPr>
          <w:ilvl w:val="0"/>
          <w:numId w:val="8"/>
        </w:numPr>
        <w:rPr>
          <w:lang w:val="en-US"/>
        </w:rPr>
      </w:pPr>
      <w:r>
        <w:rPr>
          <w:lang w:val="en-US"/>
        </w:rPr>
        <w:t>Did you jumper A13 (J5) as required?</w:t>
      </w:r>
    </w:p>
    <w:p w14:paraId="0010CCAB" w14:textId="77777777" w:rsidR="005A149A" w:rsidRPr="00B366E6" w:rsidRDefault="005A149A" w:rsidP="00B366E6">
      <w:pPr>
        <w:pStyle w:val="Listenabsatz"/>
        <w:numPr>
          <w:ilvl w:val="0"/>
          <w:numId w:val="8"/>
        </w:numPr>
        <w:rPr>
          <w:lang w:val="en-US"/>
        </w:rPr>
      </w:pPr>
      <w:r>
        <w:rPr>
          <w:lang w:val="en-US"/>
        </w:rPr>
        <w:t>In case it is a 16k cartridge: Are R1, D1 and D2 placed?</w:t>
      </w:r>
    </w:p>
    <w:p w14:paraId="1F886123" w14:textId="77777777" w:rsidR="00093C9A" w:rsidRDefault="00093C9A" w:rsidP="00AB019F">
      <w:pPr>
        <w:pStyle w:val="berschrift1"/>
      </w:pPr>
      <w:bookmarkStart w:id="42" w:name="_Toc25684612"/>
      <w:r>
        <w:t>Revision History</w:t>
      </w:r>
      <w:bookmarkEnd w:id="42"/>
    </w:p>
    <w:p w14:paraId="4E034B37" w14:textId="77777777" w:rsidR="00093C9A" w:rsidRDefault="00093C9A" w:rsidP="00AB019F">
      <w:pPr>
        <w:pStyle w:val="berschrift2"/>
      </w:pPr>
      <w:bookmarkStart w:id="43" w:name="_Toc25684613"/>
      <w:r>
        <w:t xml:space="preserve">Rev. 1.1 </w:t>
      </w:r>
      <w:r>
        <w:sym w:font="Symbol" w:char="F0DE"/>
      </w:r>
      <w:r>
        <w:t xml:space="preserve"> Rev. 1.2</w:t>
      </w:r>
      <w:bookmarkEnd w:id="43"/>
    </w:p>
    <w:p w14:paraId="6F6959BD" w14:textId="77777777" w:rsidR="00093C9A" w:rsidRDefault="00093C9A" w:rsidP="00093C9A">
      <w:pPr>
        <w:pStyle w:val="Listenabsatz"/>
        <w:numPr>
          <w:ilvl w:val="0"/>
          <w:numId w:val="1"/>
        </w:numPr>
        <w:rPr>
          <w:lang w:val="en-US"/>
        </w:rPr>
      </w:pPr>
      <w:r>
        <w:rPr>
          <w:lang w:val="en-US"/>
        </w:rPr>
        <w:t>Schematic and layout were redrawn in Eagle (v 9.2)</w:t>
      </w:r>
    </w:p>
    <w:p w14:paraId="37A4A2EB" w14:textId="77777777" w:rsidR="00093C9A" w:rsidRDefault="00093C9A" w:rsidP="00093C9A">
      <w:pPr>
        <w:pStyle w:val="Listenabsatz"/>
        <w:numPr>
          <w:ilvl w:val="0"/>
          <w:numId w:val="1"/>
        </w:numPr>
        <w:rPr>
          <w:lang w:val="en-US"/>
        </w:rPr>
      </w:pPr>
      <w:r>
        <w:rPr>
          <w:lang w:val="en-US"/>
        </w:rPr>
        <w:t>All solder bridges (jumpers) are located on the component side now (the footprint of the jumpers includes the solder bridge option)</w:t>
      </w:r>
    </w:p>
    <w:p w14:paraId="420AE391" w14:textId="77777777" w:rsidR="0088509C" w:rsidRDefault="0088509C" w:rsidP="00093C9A">
      <w:pPr>
        <w:pStyle w:val="Listenabsatz"/>
        <w:numPr>
          <w:ilvl w:val="0"/>
          <w:numId w:val="1"/>
        </w:numPr>
        <w:rPr>
          <w:lang w:val="en-US"/>
        </w:rPr>
      </w:pPr>
      <w:r>
        <w:rPr>
          <w:lang w:val="en-US"/>
        </w:rPr>
        <w:t xml:space="preserve">A13…A15 can be configured by solder </w:t>
      </w:r>
      <w:r w:rsidR="00921ADE">
        <w:rPr>
          <w:lang w:val="en-US"/>
        </w:rPr>
        <w:t>bridges</w:t>
      </w:r>
      <w:r>
        <w:rPr>
          <w:lang w:val="en-US"/>
        </w:rPr>
        <w:t xml:space="preserve"> now</w:t>
      </w:r>
    </w:p>
    <w:p w14:paraId="36C9157B" w14:textId="77777777" w:rsidR="00921ADE" w:rsidRDefault="00921ADE" w:rsidP="00093C9A">
      <w:pPr>
        <w:pStyle w:val="Listenabsatz"/>
        <w:numPr>
          <w:ilvl w:val="0"/>
          <w:numId w:val="1"/>
        </w:numPr>
        <w:rPr>
          <w:lang w:val="en-US"/>
        </w:rPr>
      </w:pPr>
      <w:r>
        <w:rPr>
          <w:lang w:val="en-US"/>
        </w:rPr>
        <w:t>No test points for A13…A15 anymore</w:t>
      </w:r>
    </w:p>
    <w:p w14:paraId="5B49E76C" w14:textId="77777777" w:rsidR="00093C9A" w:rsidRDefault="00093C9A" w:rsidP="00093C9A">
      <w:pPr>
        <w:pStyle w:val="Listenabsatz"/>
        <w:numPr>
          <w:ilvl w:val="0"/>
          <w:numId w:val="1"/>
        </w:numPr>
        <w:rPr>
          <w:lang w:val="en-US"/>
        </w:rPr>
      </w:pPr>
      <w:r>
        <w:rPr>
          <w:lang w:val="en-US"/>
        </w:rPr>
        <w:t xml:space="preserve">The jumpers are </w:t>
      </w:r>
      <w:r w:rsidR="0088509C">
        <w:rPr>
          <w:lang w:val="en-US"/>
        </w:rPr>
        <w:t>moved to the outer edge for easier access</w:t>
      </w:r>
    </w:p>
    <w:p w14:paraId="3D400EF9" w14:textId="77777777" w:rsidR="004D728E" w:rsidRDefault="004D728E" w:rsidP="00093C9A">
      <w:pPr>
        <w:pStyle w:val="Listenabsatz"/>
        <w:numPr>
          <w:ilvl w:val="0"/>
          <w:numId w:val="1"/>
        </w:numPr>
        <w:rPr>
          <w:lang w:val="en-US"/>
        </w:rPr>
      </w:pPr>
      <w:r>
        <w:rPr>
          <w:lang w:val="en-US"/>
        </w:rPr>
        <w:t>J5 for the configuration of A13 is a 3-pin jumper now</w:t>
      </w:r>
    </w:p>
    <w:p w14:paraId="5D8B4025" w14:textId="77777777" w:rsidR="0088509C" w:rsidRDefault="0088509C" w:rsidP="00093C9A">
      <w:pPr>
        <w:pStyle w:val="Listenabsatz"/>
        <w:numPr>
          <w:ilvl w:val="0"/>
          <w:numId w:val="1"/>
        </w:numPr>
        <w:rPr>
          <w:lang w:val="en-US"/>
        </w:rPr>
      </w:pPr>
      <w:r>
        <w:rPr>
          <w:lang w:val="en-US"/>
        </w:rPr>
        <w:t>A reset switch is added</w:t>
      </w:r>
    </w:p>
    <w:p w14:paraId="4228B58A" w14:textId="55669840" w:rsidR="0088509C" w:rsidRDefault="0088509C" w:rsidP="00093C9A">
      <w:pPr>
        <w:pStyle w:val="Listenabsatz"/>
        <w:numPr>
          <w:ilvl w:val="0"/>
          <w:numId w:val="1"/>
        </w:numPr>
        <w:rPr>
          <w:lang w:val="en-US"/>
        </w:rPr>
      </w:pPr>
      <w:r>
        <w:rPr>
          <w:lang w:val="en-US"/>
        </w:rPr>
        <w:lastRenderedPageBreak/>
        <w:t>A configuration table is added on the solder side</w:t>
      </w:r>
    </w:p>
    <w:p w14:paraId="0028A1FF" w14:textId="63DE35DE" w:rsidR="00C53DB9" w:rsidRDefault="00C53DB9" w:rsidP="00C53DB9">
      <w:pPr>
        <w:pStyle w:val="berschrift2"/>
      </w:pPr>
      <w:bookmarkStart w:id="44" w:name="_Toc25684614"/>
      <w:r>
        <w:t xml:space="preserve">Rev. 1.2 </w:t>
      </w:r>
      <w:r>
        <w:sym w:font="Symbol" w:char="F0DE"/>
      </w:r>
      <w:r>
        <w:t xml:space="preserve"> Rev. 1.3</w:t>
      </w:r>
      <w:bookmarkEnd w:id="44"/>
    </w:p>
    <w:p w14:paraId="5EC57F7B" w14:textId="7364E26F" w:rsidR="00C32201" w:rsidRPr="00C32201" w:rsidRDefault="00C32201" w:rsidP="00C32201">
      <w:pPr>
        <w:rPr>
          <w:lang w:val="en-US"/>
        </w:rPr>
      </w:pPr>
      <w:r>
        <w:rPr>
          <w:lang w:val="en-US"/>
        </w:rPr>
        <w:t>Some issues with cartridge cases were fixed.</w:t>
      </w:r>
    </w:p>
    <w:p w14:paraId="5BEBB108" w14:textId="37014CE6" w:rsidR="00C53DB9" w:rsidRDefault="00C53DB9" w:rsidP="005139D0">
      <w:pPr>
        <w:pStyle w:val="Listenabsatz"/>
        <w:numPr>
          <w:ilvl w:val="0"/>
          <w:numId w:val="1"/>
        </w:numPr>
        <w:rPr>
          <w:lang w:val="en-US"/>
        </w:rPr>
      </w:pPr>
      <w:r w:rsidRPr="00C32201">
        <w:rPr>
          <w:lang w:val="en-US"/>
        </w:rPr>
        <w:t xml:space="preserve">The diodes D1 &amp; D2 and R1 were moved </w:t>
      </w:r>
      <w:r w:rsidR="00C32201">
        <w:rPr>
          <w:lang w:val="en-US"/>
        </w:rPr>
        <w:t>n</w:t>
      </w:r>
      <w:r w:rsidR="00C32201" w:rsidRPr="00C32201">
        <w:rPr>
          <w:lang w:val="en-US"/>
        </w:rPr>
        <w:t>orth</w:t>
      </w:r>
      <w:r w:rsidRPr="00C32201">
        <w:rPr>
          <w:lang w:val="en-US"/>
        </w:rPr>
        <w:t xml:space="preserve"> by 4.93mm</w:t>
      </w:r>
    </w:p>
    <w:p w14:paraId="599B5FF7" w14:textId="3291EAF3" w:rsidR="00C32201" w:rsidRDefault="00C32201" w:rsidP="005139D0">
      <w:pPr>
        <w:pStyle w:val="Listenabsatz"/>
        <w:numPr>
          <w:ilvl w:val="0"/>
          <w:numId w:val="1"/>
        </w:numPr>
        <w:rPr>
          <w:lang w:val="en-US"/>
        </w:rPr>
      </w:pPr>
      <w:r>
        <w:rPr>
          <w:lang w:val="en-US"/>
        </w:rPr>
        <w:t>D1&amp;D2 moved east by 4.6mm, R1 by 2.54mm</w:t>
      </w:r>
    </w:p>
    <w:p w14:paraId="22EF400D" w14:textId="247481C0" w:rsidR="00C32201" w:rsidRDefault="00C32201" w:rsidP="005139D0">
      <w:pPr>
        <w:pStyle w:val="Listenabsatz"/>
        <w:numPr>
          <w:ilvl w:val="0"/>
          <w:numId w:val="1"/>
        </w:numPr>
        <w:rPr>
          <w:lang w:val="en-US"/>
        </w:rPr>
      </w:pPr>
      <w:r>
        <w:rPr>
          <w:lang w:val="en-US"/>
        </w:rPr>
        <w:t>IC1&amp;C1 moved west by 1.59mm</w:t>
      </w:r>
    </w:p>
    <w:p w14:paraId="050067A8" w14:textId="31E8D44B" w:rsidR="005A3592" w:rsidRDefault="005A3592" w:rsidP="005A3592">
      <w:pPr>
        <w:pStyle w:val="berschrift2"/>
      </w:pPr>
      <w:bookmarkStart w:id="45" w:name="_Toc25684615"/>
      <w:r>
        <w:t xml:space="preserve">Rev. 1.3 </w:t>
      </w:r>
      <w:r>
        <w:sym w:font="Symbol" w:char="F0DE"/>
      </w:r>
      <w:r>
        <w:t xml:space="preserve"> Rev. 1.4</w:t>
      </w:r>
      <w:bookmarkEnd w:id="45"/>
    </w:p>
    <w:p w14:paraId="24A264C4" w14:textId="514C70EF" w:rsidR="005A3592" w:rsidRPr="00C32201" w:rsidRDefault="005A3592" w:rsidP="005139D0">
      <w:pPr>
        <w:pStyle w:val="Listenabsatz"/>
        <w:numPr>
          <w:ilvl w:val="0"/>
          <w:numId w:val="1"/>
        </w:numPr>
        <w:rPr>
          <w:lang w:val="en-US"/>
        </w:rPr>
      </w:pPr>
      <w:r>
        <w:rPr>
          <w:lang w:val="en-US"/>
        </w:rPr>
        <w:t>The width of the contact pads of the expansion port was reduced to 1.5mm and the whole area is free of solder stop mask.</w:t>
      </w:r>
    </w:p>
    <w:sectPr w:rsidR="005A3592" w:rsidRPr="00C32201" w:rsidSect="005139D0">
      <w:footerReference w:type="default" r:id="rId20"/>
      <w:headerReference w:type="first" r:id="rId21"/>
      <w:footerReference w:type="firs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526357" w14:textId="77777777" w:rsidR="001D6390" w:rsidRDefault="001D6390" w:rsidP="004207BD">
      <w:pPr>
        <w:spacing w:after="0" w:line="240" w:lineRule="auto"/>
      </w:pPr>
      <w:r>
        <w:separator/>
      </w:r>
    </w:p>
  </w:endnote>
  <w:endnote w:type="continuationSeparator" w:id="0">
    <w:p w14:paraId="35BFE0FE" w14:textId="77777777" w:rsidR="001D6390" w:rsidRDefault="001D6390" w:rsidP="00420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Futura Lt BT">
    <w:altName w:val="Century Gothic"/>
    <w:panose1 w:val="020B0402020204020303"/>
    <w:charset w:val="00"/>
    <w:family w:val="swiss"/>
    <w:pitch w:val="variable"/>
    <w:sig w:usb0="00000087" w:usb1="00000000" w:usb2="00000000" w:usb3="00000000" w:csb0="0000001B" w:csb1="00000000"/>
  </w:font>
  <w:font w:name="Angsana New">
    <w:panose1 w:val="02020603050405020304"/>
    <w:charset w:val="00"/>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74643" w14:textId="37FD8AAF" w:rsidR="001D6390" w:rsidRPr="0088509C" w:rsidRDefault="001D6390">
    <w:pPr>
      <w:pStyle w:val="Fuzeile"/>
      <w:rPr>
        <w:lang w:val="en-US"/>
      </w:rPr>
    </w:pPr>
    <w:r w:rsidRPr="0088509C">
      <w:rPr>
        <w:noProof/>
        <w:lang w:val="en-US"/>
      </w:rPr>
      <w:fldChar w:fldCharType="begin"/>
    </w:r>
    <w:r w:rsidRPr="0088509C">
      <w:rPr>
        <w:noProof/>
        <w:lang w:val="en-US"/>
      </w:rPr>
      <w:instrText xml:space="preserve"> FILENAME \* MERGEFORMAT </w:instrText>
    </w:r>
    <w:r w:rsidRPr="0088509C">
      <w:rPr>
        <w:noProof/>
        <w:lang w:val="en-US"/>
      </w:rPr>
      <w:fldChar w:fldCharType="separate"/>
    </w:r>
    <w:r w:rsidR="008C2E93">
      <w:rPr>
        <w:noProof/>
        <w:lang w:val="en-US"/>
      </w:rPr>
      <w:t>Versa64Cart_ModD_v1_4a.docx</w:t>
    </w:r>
    <w:r w:rsidRPr="0088509C">
      <w:rPr>
        <w:noProof/>
        <w:lang w:val="en-US"/>
      </w:rPr>
      <w:fldChar w:fldCharType="end"/>
    </w:r>
    <w:r w:rsidRPr="0088509C">
      <w:rPr>
        <w:lang w:val="en-US"/>
      </w:rPr>
      <w:tab/>
    </w:r>
    <w:r w:rsidRPr="0088509C">
      <w:rPr>
        <w:lang w:val="en-US"/>
      </w:rPr>
      <w:ptab w:relativeTo="margin" w:alignment="right" w:leader="none"/>
    </w:r>
    <w:r w:rsidRPr="0088509C">
      <w:rPr>
        <w:lang w:val="en-US"/>
      </w:rPr>
      <w:fldChar w:fldCharType="begin"/>
    </w:r>
    <w:r w:rsidRPr="0088509C">
      <w:rPr>
        <w:lang w:val="en-US"/>
      </w:rPr>
      <w:instrText xml:space="preserve"> TIME \@ "dd.MM.yyyy HH:mm" </w:instrText>
    </w:r>
    <w:r w:rsidRPr="0088509C">
      <w:rPr>
        <w:lang w:val="en-US"/>
      </w:rPr>
      <w:fldChar w:fldCharType="separate"/>
    </w:r>
    <w:r w:rsidR="008C2E93">
      <w:rPr>
        <w:noProof/>
        <w:lang w:val="en-US"/>
      </w:rPr>
      <w:t>26.11.2019 18:17</w:t>
    </w:r>
    <w:r w:rsidRPr="0088509C">
      <w:rPr>
        <w:lang w:val="en-US"/>
      </w:rPr>
      <w:fldChar w:fldCharType="end"/>
    </w:r>
  </w:p>
  <w:p w14:paraId="68AF2D9D" w14:textId="3D9612A6" w:rsidR="001D6390" w:rsidRPr="0088509C" w:rsidRDefault="001D6390" w:rsidP="0088509C">
    <w:pPr>
      <w:pStyle w:val="Fuzeile"/>
      <w:tabs>
        <w:tab w:val="left" w:pos="2490"/>
      </w:tabs>
      <w:rPr>
        <w:lang w:val="en-US"/>
      </w:rPr>
    </w:pPr>
    <w:r w:rsidRPr="0088509C">
      <w:rPr>
        <w:lang w:val="en-US"/>
      </w:rPr>
      <w:t xml:space="preserve">Drafted by </w:t>
    </w:r>
    <w:sdt>
      <w:sdtPr>
        <w:rPr>
          <w:lang w:val="en-US"/>
        </w:rPr>
        <w:alias w:val="Autor"/>
        <w:tag w:val=""/>
        <w:id w:val="1658342746"/>
        <w:dataBinding w:prefixMappings="xmlns:ns0='http://purl.org/dc/elements/1.1/' xmlns:ns1='http://schemas.openxmlformats.org/package/2006/metadata/core-properties' " w:xpath="/ns1:coreProperties[1]/ns0:creator[1]" w:storeItemID="{6C3C8BC8-F283-45AE-878A-BAB7291924A1}"/>
        <w:text/>
      </w:sdtPr>
      <w:sdtContent>
        <w:r w:rsidRPr="0088509C">
          <w:rPr>
            <w:lang w:val="en-US"/>
          </w:rPr>
          <w:t>Sven Petersen</w:t>
        </w:r>
      </w:sdtContent>
    </w:sdt>
    <w:r w:rsidRPr="0088509C">
      <w:rPr>
        <w:lang w:val="en-US"/>
      </w:rPr>
      <w:tab/>
    </w:r>
    <w:r w:rsidRPr="0088509C">
      <w:rPr>
        <w:lang w:val="en-US"/>
      </w:rPr>
      <w:tab/>
      <w:t xml:space="preserve">Page </w:t>
    </w:r>
    <w:r w:rsidRPr="0088509C">
      <w:rPr>
        <w:rStyle w:val="Seitenzahl"/>
        <w:lang w:val="en-US"/>
      </w:rPr>
      <w:fldChar w:fldCharType="begin"/>
    </w:r>
    <w:r w:rsidRPr="0088509C">
      <w:rPr>
        <w:rStyle w:val="Seitenzahl"/>
        <w:lang w:val="en-US"/>
      </w:rPr>
      <w:instrText xml:space="preserve"> PAGE </w:instrText>
    </w:r>
    <w:r w:rsidRPr="0088509C">
      <w:rPr>
        <w:rStyle w:val="Seitenzahl"/>
        <w:lang w:val="en-US"/>
      </w:rPr>
      <w:fldChar w:fldCharType="separate"/>
    </w:r>
    <w:r w:rsidRPr="0088509C">
      <w:rPr>
        <w:rStyle w:val="Seitenzahl"/>
        <w:noProof/>
        <w:lang w:val="en-US"/>
      </w:rPr>
      <w:t>2</w:t>
    </w:r>
    <w:r w:rsidRPr="0088509C">
      <w:rPr>
        <w:rStyle w:val="Seitenzahl"/>
        <w:lang w:val="en-US"/>
      </w:rPr>
      <w:fldChar w:fldCharType="end"/>
    </w:r>
    <w:r w:rsidRPr="0088509C">
      <w:rPr>
        <w:rStyle w:val="Seitenzahl"/>
        <w:lang w:val="en-US"/>
      </w:rPr>
      <w:t xml:space="preserve"> of </w:t>
    </w:r>
    <w:r w:rsidRPr="0088509C">
      <w:rPr>
        <w:rStyle w:val="Seitenzahl"/>
        <w:lang w:val="en-US"/>
      </w:rPr>
      <w:fldChar w:fldCharType="begin"/>
    </w:r>
    <w:r w:rsidRPr="0088509C">
      <w:rPr>
        <w:rStyle w:val="Seitenzahl"/>
        <w:lang w:val="en-US"/>
      </w:rPr>
      <w:instrText xml:space="preserve"> NUMPAGES </w:instrText>
    </w:r>
    <w:r w:rsidRPr="0088509C">
      <w:rPr>
        <w:rStyle w:val="Seitenzahl"/>
        <w:lang w:val="en-US"/>
      </w:rPr>
      <w:fldChar w:fldCharType="separate"/>
    </w:r>
    <w:r w:rsidRPr="0088509C">
      <w:rPr>
        <w:rStyle w:val="Seitenzahl"/>
        <w:noProof/>
        <w:lang w:val="en-US"/>
      </w:rPr>
      <w:t>2</w:t>
    </w:r>
    <w:r w:rsidRPr="0088509C">
      <w:rPr>
        <w:rStyle w:val="Seitenzahl"/>
        <w:lang w:val="en-US"/>
      </w:rPr>
      <w:fldChar w:fldCharType="end"/>
    </w:r>
    <w:r w:rsidRPr="0088509C">
      <w:rPr>
        <w:rStyle w:val="Seitenzahl"/>
        <w:lang w:val="en-US"/>
      </w:rPr>
      <w:tab/>
      <w:t xml:space="preserve">Doc.-No.: </w:t>
    </w:r>
    <w:r>
      <w:rPr>
        <w:rStyle w:val="Seitenzahl"/>
        <w:lang w:val="en-US"/>
      </w:rPr>
      <w:t>121</w:t>
    </w:r>
    <w:r w:rsidRPr="0088509C">
      <w:rPr>
        <w:rStyle w:val="Seitenzahl"/>
        <w:lang w:val="en-US"/>
      </w:rPr>
      <w:t>-6-0</w:t>
    </w:r>
    <w:r>
      <w:rPr>
        <w:rStyle w:val="Seitenzahl"/>
        <w:lang w:val="en-US"/>
      </w:rPr>
      <w:t>1</w:t>
    </w:r>
    <w:r w:rsidRPr="0088509C">
      <w:rPr>
        <w:rStyle w:val="Seitenzahl"/>
        <w:lang w:val="en-US"/>
      </w:rPr>
      <w:t>-0</w:t>
    </w:r>
    <w:r>
      <w:rPr>
        <w:rStyle w:val="Seitenzahl"/>
        <w:lang w:val="en-US"/>
      </w:rPr>
      <w:t>1.4a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AC5C2F" w14:textId="1220E610" w:rsidR="001D6390" w:rsidRPr="0088509C" w:rsidRDefault="001D6390" w:rsidP="00A930FC">
    <w:pPr>
      <w:pStyle w:val="Kopfzeile"/>
      <w:rPr>
        <w:sz w:val="20"/>
        <w:szCs w:val="20"/>
        <w:lang w:val="en-US"/>
      </w:rPr>
    </w:pPr>
    <w:r w:rsidRPr="0088509C">
      <w:rPr>
        <w:sz w:val="20"/>
        <w:szCs w:val="20"/>
        <w:lang w:val="en-US"/>
      </w:rPr>
      <w:fldChar w:fldCharType="begin"/>
    </w:r>
    <w:r w:rsidRPr="0088509C">
      <w:rPr>
        <w:sz w:val="20"/>
        <w:szCs w:val="20"/>
        <w:lang w:val="en-US"/>
      </w:rPr>
      <w:instrText xml:space="preserve"> FILENAME \* MERGEFORMAT </w:instrText>
    </w:r>
    <w:r w:rsidRPr="0088509C">
      <w:rPr>
        <w:sz w:val="20"/>
        <w:szCs w:val="20"/>
        <w:lang w:val="en-US"/>
      </w:rPr>
      <w:fldChar w:fldCharType="separate"/>
    </w:r>
    <w:r w:rsidR="008C2E93">
      <w:rPr>
        <w:noProof/>
        <w:sz w:val="20"/>
        <w:szCs w:val="20"/>
        <w:lang w:val="en-US"/>
      </w:rPr>
      <w:t>Versa64Cart_ModD_v1_4a.docx</w:t>
    </w:r>
    <w:r w:rsidRPr="0088509C">
      <w:rPr>
        <w:sz w:val="20"/>
        <w:szCs w:val="20"/>
        <w:lang w:val="en-US"/>
      </w:rPr>
      <w:fldChar w:fldCharType="end"/>
    </w:r>
    <w:r w:rsidRPr="0088509C">
      <w:rPr>
        <w:sz w:val="20"/>
        <w:szCs w:val="20"/>
        <w:lang w:val="en-US"/>
      </w:rPr>
      <w:tab/>
    </w:r>
    <w:r w:rsidRPr="0088509C">
      <w:rPr>
        <w:sz w:val="20"/>
        <w:szCs w:val="20"/>
        <w:lang w:val="en-US"/>
      </w:rPr>
      <w:tab/>
    </w:r>
    <w:r w:rsidRPr="0088509C">
      <w:rPr>
        <w:sz w:val="20"/>
        <w:szCs w:val="20"/>
        <w:lang w:val="en-US"/>
      </w:rPr>
      <w:fldChar w:fldCharType="begin"/>
    </w:r>
    <w:r w:rsidRPr="0088509C">
      <w:rPr>
        <w:sz w:val="20"/>
        <w:szCs w:val="20"/>
        <w:lang w:val="en-US"/>
      </w:rPr>
      <w:instrText xml:space="preserve"> TIME \@ "dd.MM.yyyy HH:mm" </w:instrText>
    </w:r>
    <w:r w:rsidRPr="0088509C">
      <w:rPr>
        <w:sz w:val="20"/>
        <w:szCs w:val="20"/>
        <w:lang w:val="en-US"/>
      </w:rPr>
      <w:fldChar w:fldCharType="separate"/>
    </w:r>
    <w:r w:rsidR="008C2E93">
      <w:rPr>
        <w:noProof/>
        <w:sz w:val="20"/>
        <w:szCs w:val="20"/>
        <w:lang w:val="en-US"/>
      </w:rPr>
      <w:t>26.11.2019 18:17</w:t>
    </w:r>
    <w:r w:rsidRPr="0088509C">
      <w:rPr>
        <w:sz w:val="20"/>
        <w:szCs w:val="20"/>
        <w:lang w:val="en-US"/>
      </w:rPr>
      <w:fldChar w:fldCharType="end"/>
    </w:r>
  </w:p>
  <w:p w14:paraId="0E594753" w14:textId="3BFB698D" w:rsidR="001D6390" w:rsidRPr="0088509C" w:rsidRDefault="001D6390" w:rsidP="004F659B">
    <w:pPr>
      <w:pStyle w:val="Kopfzeile"/>
      <w:rPr>
        <w:sz w:val="20"/>
        <w:szCs w:val="20"/>
        <w:lang w:val="en-US"/>
      </w:rPr>
    </w:pPr>
    <w:r w:rsidRPr="0088509C">
      <w:rPr>
        <w:sz w:val="20"/>
        <w:szCs w:val="20"/>
        <w:lang w:val="en-US"/>
      </w:rPr>
      <w:t xml:space="preserve">Drafted by  </w:t>
    </w:r>
    <w:sdt>
      <w:sdtPr>
        <w:rPr>
          <w:sz w:val="20"/>
          <w:szCs w:val="20"/>
          <w:lang w:val="en-US"/>
        </w:rPr>
        <w:alias w:val="Autor"/>
        <w:tag w:val=""/>
        <w:id w:val="516824696"/>
        <w:dataBinding w:prefixMappings="xmlns:ns0='http://purl.org/dc/elements/1.1/' xmlns:ns1='http://schemas.openxmlformats.org/package/2006/metadata/core-properties' " w:xpath="/ns1:coreProperties[1]/ns0:creator[1]" w:storeItemID="{6C3C8BC8-F283-45AE-878A-BAB7291924A1}"/>
        <w:text/>
      </w:sdtPr>
      <w:sdtContent>
        <w:r w:rsidRPr="0088509C">
          <w:rPr>
            <w:sz w:val="20"/>
            <w:szCs w:val="20"/>
            <w:lang w:val="en-US"/>
          </w:rPr>
          <w:t>Sven Petersen</w:t>
        </w:r>
      </w:sdtContent>
    </w:sdt>
    <w:r w:rsidRPr="0088509C">
      <w:rPr>
        <w:sz w:val="20"/>
        <w:szCs w:val="20"/>
        <w:lang w:val="en-US"/>
      </w:rPr>
      <w:tab/>
      <w:t xml:space="preserve">Page </w:t>
    </w:r>
    <w:r w:rsidRPr="0088509C">
      <w:rPr>
        <w:sz w:val="20"/>
        <w:szCs w:val="20"/>
        <w:lang w:val="en-US"/>
      </w:rPr>
      <w:fldChar w:fldCharType="begin"/>
    </w:r>
    <w:r w:rsidRPr="0088509C">
      <w:rPr>
        <w:sz w:val="20"/>
        <w:szCs w:val="20"/>
        <w:lang w:val="en-US"/>
      </w:rPr>
      <w:instrText xml:space="preserve"> PAGE </w:instrText>
    </w:r>
    <w:r w:rsidRPr="0088509C">
      <w:rPr>
        <w:sz w:val="20"/>
        <w:szCs w:val="20"/>
        <w:lang w:val="en-US"/>
      </w:rPr>
      <w:fldChar w:fldCharType="separate"/>
    </w:r>
    <w:r w:rsidRPr="0088509C">
      <w:rPr>
        <w:noProof/>
        <w:sz w:val="20"/>
        <w:szCs w:val="20"/>
        <w:lang w:val="en-US"/>
      </w:rPr>
      <w:t>1</w:t>
    </w:r>
    <w:r w:rsidRPr="0088509C">
      <w:rPr>
        <w:sz w:val="20"/>
        <w:szCs w:val="20"/>
        <w:lang w:val="en-US"/>
      </w:rPr>
      <w:fldChar w:fldCharType="end"/>
    </w:r>
    <w:r w:rsidRPr="0088509C">
      <w:rPr>
        <w:sz w:val="20"/>
        <w:szCs w:val="20"/>
        <w:lang w:val="en-US"/>
      </w:rPr>
      <w:t xml:space="preserve"> of </w:t>
    </w:r>
    <w:r w:rsidRPr="0088509C">
      <w:rPr>
        <w:sz w:val="20"/>
        <w:szCs w:val="20"/>
        <w:lang w:val="en-US"/>
      </w:rPr>
      <w:fldChar w:fldCharType="begin"/>
    </w:r>
    <w:r w:rsidRPr="0088509C">
      <w:rPr>
        <w:sz w:val="20"/>
        <w:szCs w:val="20"/>
        <w:lang w:val="en-US"/>
      </w:rPr>
      <w:instrText xml:space="preserve"> NUMPAGES </w:instrText>
    </w:r>
    <w:r w:rsidRPr="0088509C">
      <w:rPr>
        <w:sz w:val="20"/>
        <w:szCs w:val="20"/>
        <w:lang w:val="en-US"/>
      </w:rPr>
      <w:fldChar w:fldCharType="separate"/>
    </w:r>
    <w:r w:rsidRPr="0088509C">
      <w:rPr>
        <w:noProof/>
        <w:sz w:val="20"/>
        <w:szCs w:val="20"/>
        <w:lang w:val="en-US"/>
      </w:rPr>
      <w:t>1</w:t>
    </w:r>
    <w:r w:rsidRPr="0088509C">
      <w:rPr>
        <w:sz w:val="20"/>
        <w:szCs w:val="20"/>
        <w:lang w:val="en-US"/>
      </w:rPr>
      <w:fldChar w:fldCharType="end"/>
    </w:r>
    <w:r w:rsidRPr="0088509C">
      <w:rPr>
        <w:sz w:val="20"/>
        <w:szCs w:val="20"/>
        <w:lang w:val="en-US"/>
      </w:rPr>
      <w:tab/>
      <w:t>Doc.-No.: 121-6-01-01.</w:t>
    </w:r>
    <w:r>
      <w:rPr>
        <w:sz w:val="20"/>
        <w:szCs w:val="20"/>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D9F00E" w14:textId="77777777" w:rsidR="001D6390" w:rsidRDefault="001D6390" w:rsidP="004207BD">
      <w:pPr>
        <w:spacing w:after="0" w:line="240" w:lineRule="auto"/>
      </w:pPr>
      <w:r>
        <w:separator/>
      </w:r>
    </w:p>
  </w:footnote>
  <w:footnote w:type="continuationSeparator" w:id="0">
    <w:p w14:paraId="2C557C0A" w14:textId="77777777" w:rsidR="001D6390" w:rsidRDefault="001D6390" w:rsidP="00420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02E58" w14:textId="77777777" w:rsidR="001D6390" w:rsidRPr="00A930FC" w:rsidRDefault="001D6390" w:rsidP="009530C3">
    <w:pPr>
      <w:pStyle w:val="Kopfzeile"/>
    </w:pPr>
    <w:r>
      <w:rPr>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B6103"/>
    <w:multiLevelType w:val="hybridMultilevel"/>
    <w:tmpl w:val="D512B01E"/>
    <w:lvl w:ilvl="0" w:tplc="04070001">
      <w:start w:val="1"/>
      <w:numFmt w:val="bullet"/>
      <w:lvlText w:val=""/>
      <w:lvlJc w:val="left"/>
      <w:pPr>
        <w:ind w:left="786" w:hanging="360"/>
      </w:pPr>
      <w:rPr>
        <w:rFonts w:ascii="Symbol" w:hAnsi="Symbo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 w15:restartNumberingAfterBreak="0">
    <w:nsid w:val="165E43B0"/>
    <w:multiLevelType w:val="hybridMultilevel"/>
    <w:tmpl w:val="165E59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29A3575"/>
    <w:multiLevelType w:val="hybridMultilevel"/>
    <w:tmpl w:val="2D7A03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47D0347"/>
    <w:multiLevelType w:val="hybridMultilevel"/>
    <w:tmpl w:val="BA9474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B2A262C"/>
    <w:multiLevelType w:val="hybridMultilevel"/>
    <w:tmpl w:val="64440602"/>
    <w:lvl w:ilvl="0" w:tplc="7AE05FA2">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B68569E"/>
    <w:multiLevelType w:val="hybridMultilevel"/>
    <w:tmpl w:val="EE0E2C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906348F"/>
    <w:multiLevelType w:val="hybridMultilevel"/>
    <w:tmpl w:val="04AEC4D8"/>
    <w:lvl w:ilvl="0" w:tplc="922E5AC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F8E44C9"/>
    <w:multiLevelType w:val="hybridMultilevel"/>
    <w:tmpl w:val="28C2EB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97646C9"/>
    <w:multiLevelType w:val="multilevel"/>
    <w:tmpl w:val="CC4400AA"/>
    <w:lvl w:ilvl="0">
      <w:start w:val="1"/>
      <w:numFmt w:val="decimal"/>
      <w:pStyle w:val="berschrift1"/>
      <w:isLgl/>
      <w:lvlText w:val="%1."/>
      <w:lvlJc w:val="left"/>
      <w:pPr>
        <w:ind w:left="0" w:firstLine="0"/>
      </w:pPr>
      <w:rPr>
        <w:rFonts w:hint="default"/>
      </w:rPr>
    </w:lvl>
    <w:lvl w:ilvl="1">
      <w:start w:val="1"/>
      <w:numFmt w:val="decimal"/>
      <w:pStyle w:val="berschrift2"/>
      <w:isLgl/>
      <w:lvlText w:val="%1.%2."/>
      <w:lvlJc w:val="left"/>
      <w:pPr>
        <w:ind w:left="4678" w:firstLine="0"/>
      </w:pPr>
      <w:rPr>
        <w:rFonts w:hint="default"/>
      </w:rPr>
    </w:lvl>
    <w:lvl w:ilvl="2">
      <w:start w:val="1"/>
      <w:numFmt w:val="decimal"/>
      <w:pStyle w:val="berschrift3"/>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9" w15:restartNumberingAfterBreak="0">
    <w:nsid w:val="63E8046C"/>
    <w:multiLevelType w:val="multilevel"/>
    <w:tmpl w:val="C0B8D1BE"/>
    <w:lvl w:ilvl="0">
      <w:start w:val="1"/>
      <w:numFmt w:val="decimal"/>
      <w:lvlText w:val="%1."/>
      <w:lvlJc w:val="left"/>
      <w:pPr>
        <w:ind w:left="357" w:hanging="357"/>
      </w:pPr>
      <w:rPr>
        <w:rFonts w:hint="default"/>
      </w:rPr>
    </w:lvl>
    <w:lvl w:ilvl="1">
      <w:start w:val="1"/>
      <w:numFmt w:val="decimal"/>
      <w:lvlText w:val="%1.%2."/>
      <w:lvlJc w:val="left"/>
      <w:pPr>
        <w:ind w:left="499" w:hanging="35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0" w15:restartNumberingAfterBreak="0">
    <w:nsid w:val="7B7D3B96"/>
    <w:multiLevelType w:val="hybridMultilevel"/>
    <w:tmpl w:val="60A036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F9371B2"/>
    <w:multiLevelType w:val="hybridMultilevel"/>
    <w:tmpl w:val="04C672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6"/>
  </w:num>
  <w:num w:numId="4">
    <w:abstractNumId w:val="4"/>
  </w:num>
  <w:num w:numId="5">
    <w:abstractNumId w:val="8"/>
  </w:num>
  <w:num w:numId="6">
    <w:abstractNumId w:val="9"/>
  </w:num>
  <w:num w:numId="7">
    <w:abstractNumId w:val="0"/>
  </w:num>
  <w:num w:numId="8">
    <w:abstractNumId w:val="3"/>
  </w:num>
  <w:num w:numId="9">
    <w:abstractNumId w:val="1"/>
  </w:num>
  <w:num w:numId="10">
    <w:abstractNumId w:val="2"/>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3686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0C3"/>
    <w:rsid w:val="0001054C"/>
    <w:rsid w:val="00022E3C"/>
    <w:rsid w:val="000247AA"/>
    <w:rsid w:val="0003255F"/>
    <w:rsid w:val="000601C7"/>
    <w:rsid w:val="00093C9A"/>
    <w:rsid w:val="00095AB4"/>
    <w:rsid w:val="000C056A"/>
    <w:rsid w:val="000C75C4"/>
    <w:rsid w:val="000D4111"/>
    <w:rsid w:val="00131B67"/>
    <w:rsid w:val="0014274C"/>
    <w:rsid w:val="0014537A"/>
    <w:rsid w:val="0015413C"/>
    <w:rsid w:val="00156E51"/>
    <w:rsid w:val="00172E2D"/>
    <w:rsid w:val="001746E6"/>
    <w:rsid w:val="001C4EA0"/>
    <w:rsid w:val="001D09CD"/>
    <w:rsid w:val="001D6390"/>
    <w:rsid w:val="001E790F"/>
    <w:rsid w:val="001E7FC3"/>
    <w:rsid w:val="0022032F"/>
    <w:rsid w:val="00224EC5"/>
    <w:rsid w:val="002612C1"/>
    <w:rsid w:val="002779BC"/>
    <w:rsid w:val="002A5166"/>
    <w:rsid w:val="002B39D1"/>
    <w:rsid w:val="002B4425"/>
    <w:rsid w:val="002D4F2F"/>
    <w:rsid w:val="00304344"/>
    <w:rsid w:val="00311D9E"/>
    <w:rsid w:val="003711DD"/>
    <w:rsid w:val="00373D67"/>
    <w:rsid w:val="00386E50"/>
    <w:rsid w:val="003A2B96"/>
    <w:rsid w:val="003C7E6C"/>
    <w:rsid w:val="003E2221"/>
    <w:rsid w:val="004075E9"/>
    <w:rsid w:val="004207BD"/>
    <w:rsid w:val="004269EA"/>
    <w:rsid w:val="0043198C"/>
    <w:rsid w:val="004922E9"/>
    <w:rsid w:val="004D5AA6"/>
    <w:rsid w:val="004D728E"/>
    <w:rsid w:val="004E2278"/>
    <w:rsid w:val="004F659B"/>
    <w:rsid w:val="00506308"/>
    <w:rsid w:val="005131E2"/>
    <w:rsid w:val="005139D0"/>
    <w:rsid w:val="00517AE3"/>
    <w:rsid w:val="00542508"/>
    <w:rsid w:val="00546A12"/>
    <w:rsid w:val="00557D54"/>
    <w:rsid w:val="00563BE2"/>
    <w:rsid w:val="005A149A"/>
    <w:rsid w:val="005A3592"/>
    <w:rsid w:val="005A6454"/>
    <w:rsid w:val="005B4FDF"/>
    <w:rsid w:val="00603AD6"/>
    <w:rsid w:val="0061136A"/>
    <w:rsid w:val="006124F9"/>
    <w:rsid w:val="00625B98"/>
    <w:rsid w:val="00627E0D"/>
    <w:rsid w:val="006477E2"/>
    <w:rsid w:val="006674BD"/>
    <w:rsid w:val="00691110"/>
    <w:rsid w:val="006A16EC"/>
    <w:rsid w:val="006B4AD1"/>
    <w:rsid w:val="006D2F12"/>
    <w:rsid w:val="006E519D"/>
    <w:rsid w:val="00706A1C"/>
    <w:rsid w:val="00710FD8"/>
    <w:rsid w:val="00713E2E"/>
    <w:rsid w:val="00781459"/>
    <w:rsid w:val="00785701"/>
    <w:rsid w:val="007949D2"/>
    <w:rsid w:val="007A01C5"/>
    <w:rsid w:val="007C0EBE"/>
    <w:rsid w:val="007D1196"/>
    <w:rsid w:val="008027B3"/>
    <w:rsid w:val="00832937"/>
    <w:rsid w:val="00833450"/>
    <w:rsid w:val="00834395"/>
    <w:rsid w:val="0088509C"/>
    <w:rsid w:val="00891A6E"/>
    <w:rsid w:val="0089537A"/>
    <w:rsid w:val="00896107"/>
    <w:rsid w:val="008A5439"/>
    <w:rsid w:val="008C2E93"/>
    <w:rsid w:val="008F7FDE"/>
    <w:rsid w:val="00911379"/>
    <w:rsid w:val="00913278"/>
    <w:rsid w:val="009155EF"/>
    <w:rsid w:val="00921ADE"/>
    <w:rsid w:val="00940D6F"/>
    <w:rsid w:val="00951A09"/>
    <w:rsid w:val="009530C3"/>
    <w:rsid w:val="009570C8"/>
    <w:rsid w:val="00961D2D"/>
    <w:rsid w:val="009631E1"/>
    <w:rsid w:val="00971548"/>
    <w:rsid w:val="00972B05"/>
    <w:rsid w:val="009839BC"/>
    <w:rsid w:val="00994E99"/>
    <w:rsid w:val="00A24960"/>
    <w:rsid w:val="00A34BD7"/>
    <w:rsid w:val="00A40942"/>
    <w:rsid w:val="00A42503"/>
    <w:rsid w:val="00A70176"/>
    <w:rsid w:val="00A75F5F"/>
    <w:rsid w:val="00A86B14"/>
    <w:rsid w:val="00A911CD"/>
    <w:rsid w:val="00A92BB9"/>
    <w:rsid w:val="00A930FC"/>
    <w:rsid w:val="00AB019F"/>
    <w:rsid w:val="00AB1AD5"/>
    <w:rsid w:val="00AC4F9A"/>
    <w:rsid w:val="00AE432D"/>
    <w:rsid w:val="00B17B4E"/>
    <w:rsid w:val="00B366E6"/>
    <w:rsid w:val="00B367A0"/>
    <w:rsid w:val="00B506EC"/>
    <w:rsid w:val="00BB15E3"/>
    <w:rsid w:val="00BF1108"/>
    <w:rsid w:val="00C21271"/>
    <w:rsid w:val="00C32201"/>
    <w:rsid w:val="00C50938"/>
    <w:rsid w:val="00C53DB9"/>
    <w:rsid w:val="00C647EB"/>
    <w:rsid w:val="00CC6EAB"/>
    <w:rsid w:val="00CD0F2A"/>
    <w:rsid w:val="00CD3A9F"/>
    <w:rsid w:val="00CE5D11"/>
    <w:rsid w:val="00CE71BE"/>
    <w:rsid w:val="00CF0D74"/>
    <w:rsid w:val="00D00BD6"/>
    <w:rsid w:val="00D15F29"/>
    <w:rsid w:val="00D366B1"/>
    <w:rsid w:val="00D4127D"/>
    <w:rsid w:val="00DC15FA"/>
    <w:rsid w:val="00DC1E07"/>
    <w:rsid w:val="00DC7EAC"/>
    <w:rsid w:val="00DD63CF"/>
    <w:rsid w:val="00DE79D0"/>
    <w:rsid w:val="00DF5998"/>
    <w:rsid w:val="00E320A2"/>
    <w:rsid w:val="00E62356"/>
    <w:rsid w:val="00E7691D"/>
    <w:rsid w:val="00E95E7E"/>
    <w:rsid w:val="00EA573D"/>
    <w:rsid w:val="00ED30EF"/>
    <w:rsid w:val="00EE5A9E"/>
    <w:rsid w:val="00F162DA"/>
    <w:rsid w:val="00F231FE"/>
    <w:rsid w:val="00FD3553"/>
    <w:rsid w:val="00FD3A69"/>
    <w:rsid w:val="00FD4662"/>
    <w:rsid w:val="00FF0CBC"/>
  </w:rsids>
  <m:mathPr>
    <m:mathFont m:val="Cambria Math"/>
    <m:brkBin m:val="before"/>
    <m:brkBinSub m:val="--"/>
    <m:smallFrac m:val="0"/>
    <m:dispDef/>
    <m:lMargin m:val="0"/>
    <m:rMargin m:val="0"/>
    <m:defJc m:val="centerGroup"/>
    <m:wrapIndent m:val="1440"/>
    <m:intLim m:val="subSup"/>
    <m:naryLim m:val="undOvr"/>
  </m:mathPr>
  <w:themeFontLang w:val="de-DE" w:bidi="th-TH"/>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8A1D481"/>
  <w15:chartTrackingRefBased/>
  <w15:docId w15:val="{5501564E-0F37-4010-AA50-486FCDF68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8"/>
        <w:lang w:val="de-DE"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39D1"/>
    <w:rPr>
      <w:rFonts w:ascii="Futura Lt BT" w:hAnsi="Futura Lt BT"/>
    </w:rPr>
  </w:style>
  <w:style w:type="paragraph" w:styleId="berschrift1">
    <w:name w:val="heading 1"/>
    <w:basedOn w:val="Standard"/>
    <w:next w:val="Standard"/>
    <w:link w:val="berschrift1Zchn"/>
    <w:autoRedefine/>
    <w:uiPriority w:val="9"/>
    <w:qFormat/>
    <w:rsid w:val="00AB019F"/>
    <w:pPr>
      <w:keepNext/>
      <w:keepLines/>
      <w:numPr>
        <w:numId w:val="5"/>
      </w:numPr>
      <w:spacing w:before="240" w:after="0"/>
      <w:outlineLvl w:val="0"/>
    </w:pPr>
    <w:rPr>
      <w:rFonts w:eastAsiaTheme="majorEastAsia" w:cstheme="majorBidi"/>
      <w:color w:val="000000" w:themeColor="text1"/>
      <w:sz w:val="32"/>
      <w:szCs w:val="40"/>
      <w:lang w:val="en-US"/>
    </w:rPr>
  </w:style>
  <w:style w:type="paragraph" w:styleId="berschrift2">
    <w:name w:val="heading 2"/>
    <w:basedOn w:val="Standard"/>
    <w:next w:val="Standard"/>
    <w:link w:val="berschrift2Zchn"/>
    <w:autoRedefine/>
    <w:uiPriority w:val="9"/>
    <w:unhideWhenUsed/>
    <w:qFormat/>
    <w:rsid w:val="00AB019F"/>
    <w:pPr>
      <w:keepNext/>
      <w:keepLines/>
      <w:numPr>
        <w:ilvl w:val="1"/>
        <w:numId w:val="5"/>
      </w:numPr>
      <w:spacing w:before="40" w:after="0"/>
      <w:ind w:left="0"/>
      <w:outlineLvl w:val="1"/>
    </w:pPr>
    <w:rPr>
      <w:rFonts w:eastAsiaTheme="majorEastAsia" w:cstheme="majorBidi"/>
      <w:color w:val="000000" w:themeColor="text1"/>
      <w:sz w:val="26"/>
      <w:szCs w:val="33"/>
      <w:lang w:val="en-US"/>
    </w:rPr>
  </w:style>
  <w:style w:type="paragraph" w:styleId="berschrift3">
    <w:name w:val="heading 3"/>
    <w:basedOn w:val="Standard"/>
    <w:next w:val="Standard"/>
    <w:link w:val="berschrift3Zchn"/>
    <w:uiPriority w:val="9"/>
    <w:unhideWhenUsed/>
    <w:qFormat/>
    <w:rsid w:val="00A92BB9"/>
    <w:pPr>
      <w:keepNext/>
      <w:keepLines/>
      <w:numPr>
        <w:ilvl w:val="2"/>
        <w:numId w:val="5"/>
      </w:numPr>
      <w:spacing w:before="40" w:after="0"/>
      <w:outlineLvl w:val="2"/>
    </w:pPr>
    <w:rPr>
      <w:rFonts w:eastAsiaTheme="majorEastAsia" w:cstheme="majorBidi"/>
      <w:color w:val="1F3763" w:themeColor="accent1" w:themeShade="7F"/>
      <w:sz w:val="24"/>
      <w:szCs w:val="30"/>
    </w:rPr>
  </w:style>
  <w:style w:type="paragraph" w:styleId="berschrift4">
    <w:name w:val="heading 4"/>
    <w:basedOn w:val="Standard"/>
    <w:next w:val="Standard"/>
    <w:link w:val="berschrift4Zchn"/>
    <w:uiPriority w:val="9"/>
    <w:unhideWhenUsed/>
    <w:qFormat/>
    <w:rsid w:val="00A92BB9"/>
    <w:pPr>
      <w:keepNext/>
      <w:keepLines/>
      <w:spacing w:before="40" w:after="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unhideWhenUsed/>
    <w:qFormat/>
    <w:rsid w:val="00A92BB9"/>
    <w:pPr>
      <w:keepNext/>
      <w:keepLines/>
      <w:spacing w:before="40" w:after="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unhideWhenUsed/>
    <w:qFormat/>
    <w:rsid w:val="00A92BB9"/>
    <w:pPr>
      <w:keepNext/>
      <w:keepLines/>
      <w:spacing w:before="40" w:after="0"/>
      <w:outlineLvl w:val="5"/>
    </w:pPr>
    <w:rPr>
      <w:rFonts w:eastAsiaTheme="majorEastAsia"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207B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207BD"/>
  </w:style>
  <w:style w:type="paragraph" w:styleId="Fuzeile">
    <w:name w:val="footer"/>
    <w:basedOn w:val="Standard"/>
    <w:link w:val="FuzeileZchn"/>
    <w:uiPriority w:val="99"/>
    <w:unhideWhenUsed/>
    <w:rsid w:val="004207B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207BD"/>
  </w:style>
  <w:style w:type="character" w:styleId="Platzhaltertext">
    <w:name w:val="Placeholder Text"/>
    <w:basedOn w:val="Absatz-Standardschriftart"/>
    <w:uiPriority w:val="99"/>
    <w:semiHidden/>
    <w:rsid w:val="004207BD"/>
    <w:rPr>
      <w:color w:val="808080"/>
    </w:rPr>
  </w:style>
  <w:style w:type="character" w:styleId="Seitenzahl">
    <w:name w:val="page number"/>
    <w:basedOn w:val="Absatz-Standardschriftart"/>
    <w:rsid w:val="007C0EBE"/>
  </w:style>
  <w:style w:type="paragraph" w:styleId="Sprechblasentext">
    <w:name w:val="Balloon Text"/>
    <w:basedOn w:val="Standard"/>
    <w:link w:val="SprechblasentextZchn"/>
    <w:uiPriority w:val="99"/>
    <w:semiHidden/>
    <w:unhideWhenUsed/>
    <w:rsid w:val="00EE5A9E"/>
    <w:pPr>
      <w:spacing w:after="0" w:line="240" w:lineRule="auto"/>
    </w:pPr>
    <w:rPr>
      <w:rFonts w:ascii="Segoe UI" w:hAnsi="Segoe UI" w:cs="Angsana New"/>
      <w:sz w:val="18"/>
      <w:szCs w:val="22"/>
    </w:rPr>
  </w:style>
  <w:style w:type="character" w:customStyle="1" w:styleId="SprechblasentextZchn">
    <w:name w:val="Sprechblasentext Zchn"/>
    <w:basedOn w:val="Absatz-Standardschriftart"/>
    <w:link w:val="Sprechblasentext"/>
    <w:uiPriority w:val="99"/>
    <w:semiHidden/>
    <w:rsid w:val="00EE5A9E"/>
    <w:rPr>
      <w:rFonts w:ascii="Segoe UI" w:hAnsi="Segoe UI" w:cs="Angsana New"/>
      <w:sz w:val="18"/>
      <w:szCs w:val="22"/>
    </w:rPr>
  </w:style>
  <w:style w:type="table" w:styleId="Tabellenraster">
    <w:name w:val="Table Grid"/>
    <w:basedOn w:val="NormaleTabelle"/>
    <w:uiPriority w:val="39"/>
    <w:rsid w:val="00EE5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A92BB9"/>
    <w:pPr>
      <w:spacing w:after="0" w:line="240" w:lineRule="auto"/>
    </w:pPr>
    <w:rPr>
      <w:rFonts w:ascii="Futura Lt BT" w:hAnsi="Futura Lt BT"/>
    </w:rPr>
  </w:style>
  <w:style w:type="character" w:customStyle="1" w:styleId="berschrift1Zchn">
    <w:name w:val="Überschrift 1 Zchn"/>
    <w:basedOn w:val="Absatz-Standardschriftart"/>
    <w:link w:val="berschrift1"/>
    <w:uiPriority w:val="9"/>
    <w:rsid w:val="00AB019F"/>
    <w:rPr>
      <w:rFonts w:ascii="Futura Lt BT" w:eastAsiaTheme="majorEastAsia" w:hAnsi="Futura Lt BT" w:cstheme="majorBidi"/>
      <w:color w:val="000000" w:themeColor="text1"/>
      <w:sz w:val="32"/>
      <w:szCs w:val="40"/>
      <w:lang w:val="en-US"/>
    </w:rPr>
  </w:style>
  <w:style w:type="character" w:customStyle="1" w:styleId="berschrift2Zchn">
    <w:name w:val="Überschrift 2 Zchn"/>
    <w:basedOn w:val="Absatz-Standardschriftart"/>
    <w:link w:val="berschrift2"/>
    <w:uiPriority w:val="9"/>
    <w:rsid w:val="00AB019F"/>
    <w:rPr>
      <w:rFonts w:ascii="Futura Lt BT" w:eastAsiaTheme="majorEastAsia" w:hAnsi="Futura Lt BT" w:cstheme="majorBidi"/>
      <w:color w:val="000000" w:themeColor="text1"/>
      <w:sz w:val="26"/>
      <w:szCs w:val="33"/>
      <w:lang w:val="en-US"/>
    </w:rPr>
  </w:style>
  <w:style w:type="character" w:customStyle="1" w:styleId="berschrift3Zchn">
    <w:name w:val="Überschrift 3 Zchn"/>
    <w:basedOn w:val="Absatz-Standardschriftart"/>
    <w:link w:val="berschrift3"/>
    <w:uiPriority w:val="9"/>
    <w:rsid w:val="00A92BB9"/>
    <w:rPr>
      <w:rFonts w:ascii="Futura Lt BT" w:eastAsiaTheme="majorEastAsia" w:hAnsi="Futura Lt BT" w:cstheme="majorBidi"/>
      <w:color w:val="1F3763" w:themeColor="accent1" w:themeShade="7F"/>
      <w:sz w:val="24"/>
      <w:szCs w:val="30"/>
    </w:rPr>
  </w:style>
  <w:style w:type="character" w:customStyle="1" w:styleId="berschrift4Zchn">
    <w:name w:val="Überschrift 4 Zchn"/>
    <w:basedOn w:val="Absatz-Standardschriftart"/>
    <w:link w:val="berschrift4"/>
    <w:uiPriority w:val="9"/>
    <w:rsid w:val="00A92BB9"/>
    <w:rPr>
      <w:rFonts w:ascii="Futura Lt BT" w:eastAsiaTheme="majorEastAsia" w:hAnsi="Futura Lt BT" w:cstheme="majorBidi"/>
      <w:i/>
      <w:iCs/>
      <w:color w:val="2F5496" w:themeColor="accent1" w:themeShade="BF"/>
    </w:rPr>
  </w:style>
  <w:style w:type="character" w:customStyle="1" w:styleId="berschrift5Zchn">
    <w:name w:val="Überschrift 5 Zchn"/>
    <w:basedOn w:val="Absatz-Standardschriftart"/>
    <w:link w:val="berschrift5"/>
    <w:uiPriority w:val="9"/>
    <w:rsid w:val="00A92BB9"/>
    <w:rPr>
      <w:rFonts w:ascii="Futura Lt BT" w:eastAsiaTheme="majorEastAsia" w:hAnsi="Futura Lt BT" w:cstheme="majorBidi"/>
      <w:color w:val="2F5496" w:themeColor="accent1" w:themeShade="BF"/>
    </w:rPr>
  </w:style>
  <w:style w:type="character" w:customStyle="1" w:styleId="berschrift6Zchn">
    <w:name w:val="Überschrift 6 Zchn"/>
    <w:basedOn w:val="Absatz-Standardschriftart"/>
    <w:link w:val="berschrift6"/>
    <w:uiPriority w:val="9"/>
    <w:rsid w:val="00A92BB9"/>
    <w:rPr>
      <w:rFonts w:ascii="Futura Lt BT" w:eastAsiaTheme="majorEastAsia" w:hAnsi="Futura Lt BT" w:cstheme="majorBidi"/>
      <w:color w:val="1F3763" w:themeColor="accent1" w:themeShade="7F"/>
    </w:rPr>
  </w:style>
  <w:style w:type="paragraph" w:styleId="Titel">
    <w:name w:val="Title"/>
    <w:basedOn w:val="Standard"/>
    <w:next w:val="Standard"/>
    <w:link w:val="TitelZchn"/>
    <w:uiPriority w:val="10"/>
    <w:qFormat/>
    <w:rsid w:val="00A92BB9"/>
    <w:pPr>
      <w:spacing w:after="0" w:line="240" w:lineRule="auto"/>
      <w:contextualSpacing/>
    </w:pPr>
    <w:rPr>
      <w:rFonts w:eastAsiaTheme="majorEastAsia" w:cstheme="majorBidi"/>
      <w:spacing w:val="-10"/>
      <w:kern w:val="28"/>
      <w:sz w:val="56"/>
      <w:szCs w:val="71"/>
    </w:rPr>
  </w:style>
  <w:style w:type="character" w:customStyle="1" w:styleId="TitelZchn">
    <w:name w:val="Titel Zchn"/>
    <w:basedOn w:val="Absatz-Standardschriftart"/>
    <w:link w:val="Titel"/>
    <w:uiPriority w:val="10"/>
    <w:rsid w:val="00A92BB9"/>
    <w:rPr>
      <w:rFonts w:ascii="Futura Lt BT" w:eastAsiaTheme="majorEastAsia" w:hAnsi="Futura Lt BT" w:cstheme="majorBidi"/>
      <w:spacing w:val="-10"/>
      <w:kern w:val="28"/>
      <w:sz w:val="56"/>
      <w:szCs w:val="71"/>
    </w:rPr>
  </w:style>
  <w:style w:type="paragraph" w:styleId="Untertitel">
    <w:name w:val="Subtitle"/>
    <w:basedOn w:val="Standard"/>
    <w:next w:val="Standard"/>
    <w:link w:val="UntertitelZchn"/>
    <w:uiPriority w:val="11"/>
    <w:qFormat/>
    <w:rsid w:val="00A92BB9"/>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A92BB9"/>
    <w:rPr>
      <w:rFonts w:ascii="Futura Lt BT" w:eastAsiaTheme="minorEastAsia" w:hAnsi="Futura Lt BT"/>
      <w:color w:val="5A5A5A" w:themeColor="text1" w:themeTint="A5"/>
      <w:spacing w:val="15"/>
    </w:rPr>
  </w:style>
  <w:style w:type="character" w:styleId="SchwacheHervorhebung">
    <w:name w:val="Subtle Emphasis"/>
    <w:basedOn w:val="Absatz-Standardschriftart"/>
    <w:uiPriority w:val="19"/>
    <w:qFormat/>
    <w:rsid w:val="00A92BB9"/>
    <w:rPr>
      <w:i/>
      <w:iCs/>
      <w:color w:val="404040" w:themeColor="text1" w:themeTint="BF"/>
    </w:rPr>
  </w:style>
  <w:style w:type="character" w:styleId="Hervorhebung">
    <w:name w:val="Emphasis"/>
    <w:basedOn w:val="Absatz-Standardschriftart"/>
    <w:uiPriority w:val="20"/>
    <w:qFormat/>
    <w:rsid w:val="00A92BB9"/>
    <w:rPr>
      <w:i/>
      <w:iCs/>
    </w:rPr>
  </w:style>
  <w:style w:type="character" w:styleId="IntensiveHervorhebung">
    <w:name w:val="Intense Emphasis"/>
    <w:basedOn w:val="Absatz-Standardschriftart"/>
    <w:uiPriority w:val="21"/>
    <w:qFormat/>
    <w:rsid w:val="00A92BB9"/>
    <w:rPr>
      <w:i/>
      <w:iCs/>
      <w:color w:val="4472C4" w:themeColor="accent1"/>
    </w:rPr>
  </w:style>
  <w:style w:type="character" w:styleId="Fett">
    <w:name w:val="Strong"/>
    <w:basedOn w:val="Absatz-Standardschriftart"/>
    <w:uiPriority w:val="22"/>
    <w:qFormat/>
    <w:rsid w:val="00A92BB9"/>
    <w:rPr>
      <w:b/>
      <w:bCs/>
    </w:rPr>
  </w:style>
  <w:style w:type="paragraph" w:styleId="Zitat">
    <w:name w:val="Quote"/>
    <w:basedOn w:val="Standard"/>
    <w:next w:val="Standard"/>
    <w:link w:val="ZitatZchn"/>
    <w:uiPriority w:val="29"/>
    <w:qFormat/>
    <w:rsid w:val="00A92BB9"/>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A92BB9"/>
    <w:rPr>
      <w:rFonts w:ascii="Futura Lt BT" w:hAnsi="Futura Lt BT"/>
      <w:i/>
      <w:iCs/>
      <w:color w:val="404040" w:themeColor="text1" w:themeTint="BF"/>
    </w:rPr>
  </w:style>
  <w:style w:type="paragraph" w:styleId="IntensivesZitat">
    <w:name w:val="Intense Quote"/>
    <w:basedOn w:val="Standard"/>
    <w:next w:val="Standard"/>
    <w:link w:val="IntensivesZitatZchn"/>
    <w:uiPriority w:val="30"/>
    <w:qFormat/>
    <w:rsid w:val="00A92BB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A92BB9"/>
    <w:rPr>
      <w:rFonts w:ascii="Futura Lt BT" w:hAnsi="Futura Lt BT"/>
      <w:i/>
      <w:iCs/>
      <w:color w:val="4472C4" w:themeColor="accent1"/>
    </w:rPr>
  </w:style>
  <w:style w:type="character" w:styleId="SchwacherVerweis">
    <w:name w:val="Subtle Reference"/>
    <w:basedOn w:val="Absatz-Standardschriftart"/>
    <w:uiPriority w:val="31"/>
    <w:qFormat/>
    <w:rsid w:val="00A92BB9"/>
    <w:rPr>
      <w:smallCaps/>
      <w:color w:val="5A5A5A" w:themeColor="text1" w:themeTint="A5"/>
    </w:rPr>
  </w:style>
  <w:style w:type="character" w:styleId="IntensiverVerweis">
    <w:name w:val="Intense Reference"/>
    <w:basedOn w:val="Absatz-Standardschriftart"/>
    <w:uiPriority w:val="32"/>
    <w:qFormat/>
    <w:rsid w:val="00A92BB9"/>
    <w:rPr>
      <w:b/>
      <w:bCs/>
      <w:smallCaps/>
      <w:color w:val="4472C4" w:themeColor="accent1"/>
      <w:spacing w:val="5"/>
    </w:rPr>
  </w:style>
  <w:style w:type="character" w:styleId="Buchtitel">
    <w:name w:val="Book Title"/>
    <w:basedOn w:val="Absatz-Standardschriftart"/>
    <w:uiPriority w:val="33"/>
    <w:qFormat/>
    <w:rsid w:val="002612C1"/>
    <w:rPr>
      <w:rFonts w:ascii="Futura Lt BT" w:hAnsi="Futura Lt BT"/>
      <w:b/>
      <w:bCs/>
      <w:i/>
      <w:iCs/>
      <w:spacing w:val="5"/>
      <w:sz w:val="40"/>
    </w:rPr>
  </w:style>
  <w:style w:type="paragraph" w:styleId="Listenabsatz">
    <w:name w:val="List Paragraph"/>
    <w:basedOn w:val="Standard"/>
    <w:uiPriority w:val="34"/>
    <w:qFormat/>
    <w:rsid w:val="00A92BB9"/>
    <w:pPr>
      <w:ind w:left="720"/>
      <w:contextualSpacing/>
    </w:pPr>
  </w:style>
  <w:style w:type="paragraph" w:customStyle="1" w:styleId="DokumentTitel">
    <w:name w:val="DokumentTitel"/>
    <w:basedOn w:val="Standard"/>
    <w:link w:val="DokumentTitelZchn"/>
    <w:qFormat/>
    <w:rsid w:val="00625B98"/>
    <w:pPr>
      <w:spacing w:line="360" w:lineRule="auto"/>
      <w:jc w:val="center"/>
    </w:pPr>
    <w:rPr>
      <w:b/>
      <w:sz w:val="28"/>
    </w:rPr>
  </w:style>
  <w:style w:type="character" w:customStyle="1" w:styleId="DokumentTitelZchn">
    <w:name w:val="DokumentTitel Zchn"/>
    <w:basedOn w:val="Absatz-Standardschriftart"/>
    <w:link w:val="DokumentTitel"/>
    <w:rsid w:val="00625B98"/>
    <w:rPr>
      <w:rFonts w:ascii="Futura Lt BT" w:hAnsi="Futura Lt BT"/>
      <w:b/>
      <w:sz w:val="28"/>
    </w:rPr>
  </w:style>
  <w:style w:type="paragraph" w:styleId="Beschriftung">
    <w:name w:val="caption"/>
    <w:basedOn w:val="Standard"/>
    <w:next w:val="Standard"/>
    <w:uiPriority w:val="35"/>
    <w:unhideWhenUsed/>
    <w:qFormat/>
    <w:rsid w:val="00093C9A"/>
    <w:pPr>
      <w:spacing w:after="200" w:line="240" w:lineRule="auto"/>
    </w:pPr>
    <w:rPr>
      <w:i/>
      <w:iCs/>
      <w:color w:val="44546A" w:themeColor="text2"/>
      <w:sz w:val="18"/>
      <w:szCs w:val="22"/>
    </w:rPr>
  </w:style>
  <w:style w:type="table" w:styleId="Gitternetztabelle4Akzent1">
    <w:name w:val="Grid Table 4 Accent 1"/>
    <w:basedOn w:val="NormaleTabelle"/>
    <w:uiPriority w:val="49"/>
    <w:rsid w:val="00E95E7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itternetztabelle4Akzent5">
    <w:name w:val="Grid Table 4 Accent 5"/>
    <w:basedOn w:val="NormaleTabelle"/>
    <w:uiPriority w:val="49"/>
    <w:rsid w:val="00DC15F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Inhaltsverzeichnisberschrift">
    <w:name w:val="TOC Heading"/>
    <w:basedOn w:val="berschrift1"/>
    <w:next w:val="Standard"/>
    <w:uiPriority w:val="39"/>
    <w:unhideWhenUsed/>
    <w:qFormat/>
    <w:rsid w:val="0015413C"/>
    <w:pPr>
      <w:numPr>
        <w:numId w:val="0"/>
      </w:numPr>
      <w:outlineLvl w:val="9"/>
    </w:pPr>
    <w:rPr>
      <w:rFonts w:asciiTheme="majorHAnsi" w:hAnsiTheme="majorHAnsi"/>
      <w:color w:val="2F5496" w:themeColor="accent1" w:themeShade="BF"/>
      <w:szCs w:val="32"/>
      <w:lang w:val="de-DE" w:eastAsia="de-DE"/>
    </w:rPr>
  </w:style>
  <w:style w:type="paragraph" w:styleId="Verzeichnis1">
    <w:name w:val="toc 1"/>
    <w:basedOn w:val="Standard"/>
    <w:next w:val="Standard"/>
    <w:autoRedefine/>
    <w:uiPriority w:val="39"/>
    <w:unhideWhenUsed/>
    <w:rsid w:val="0015413C"/>
    <w:pPr>
      <w:spacing w:after="100"/>
    </w:pPr>
  </w:style>
  <w:style w:type="paragraph" w:styleId="Verzeichnis2">
    <w:name w:val="toc 2"/>
    <w:basedOn w:val="Standard"/>
    <w:next w:val="Standard"/>
    <w:autoRedefine/>
    <w:uiPriority w:val="39"/>
    <w:unhideWhenUsed/>
    <w:rsid w:val="0015413C"/>
    <w:pPr>
      <w:spacing w:after="100"/>
      <w:ind w:left="220"/>
    </w:pPr>
  </w:style>
  <w:style w:type="character" w:styleId="Hyperlink">
    <w:name w:val="Hyperlink"/>
    <w:basedOn w:val="Absatz-Standardschriftart"/>
    <w:uiPriority w:val="99"/>
    <w:unhideWhenUsed/>
    <w:rsid w:val="0015413C"/>
    <w:rPr>
      <w:color w:val="0563C1" w:themeColor="hyperlink"/>
      <w:u w:val="single"/>
    </w:rPr>
  </w:style>
  <w:style w:type="character" w:styleId="NichtaufgelsteErwhnung">
    <w:name w:val="Unresolved Mention"/>
    <w:basedOn w:val="Absatz-Standardschriftart"/>
    <w:uiPriority w:val="99"/>
    <w:semiHidden/>
    <w:unhideWhenUsed/>
    <w:rsid w:val="008A5439"/>
    <w:rPr>
      <w:color w:val="605E5C"/>
      <w:shd w:val="clear" w:color="auto" w:fill="E1DFDD"/>
    </w:rPr>
  </w:style>
  <w:style w:type="character" w:styleId="Kommentarzeichen">
    <w:name w:val="annotation reference"/>
    <w:basedOn w:val="Absatz-Standardschriftart"/>
    <w:uiPriority w:val="99"/>
    <w:semiHidden/>
    <w:unhideWhenUsed/>
    <w:rsid w:val="0003255F"/>
    <w:rPr>
      <w:sz w:val="16"/>
      <w:szCs w:val="16"/>
    </w:rPr>
  </w:style>
  <w:style w:type="paragraph" w:styleId="Kommentartext">
    <w:name w:val="annotation text"/>
    <w:basedOn w:val="Standard"/>
    <w:link w:val="KommentartextZchn"/>
    <w:uiPriority w:val="99"/>
    <w:semiHidden/>
    <w:unhideWhenUsed/>
    <w:rsid w:val="0003255F"/>
    <w:pPr>
      <w:spacing w:line="240" w:lineRule="auto"/>
    </w:pPr>
    <w:rPr>
      <w:sz w:val="20"/>
      <w:szCs w:val="25"/>
    </w:rPr>
  </w:style>
  <w:style w:type="character" w:customStyle="1" w:styleId="KommentartextZchn">
    <w:name w:val="Kommentartext Zchn"/>
    <w:basedOn w:val="Absatz-Standardschriftart"/>
    <w:link w:val="Kommentartext"/>
    <w:uiPriority w:val="99"/>
    <w:semiHidden/>
    <w:rsid w:val="0003255F"/>
    <w:rPr>
      <w:rFonts w:ascii="Futura Lt BT" w:hAnsi="Futura Lt BT"/>
      <w:sz w:val="20"/>
      <w:szCs w:val="25"/>
    </w:rPr>
  </w:style>
  <w:style w:type="paragraph" w:styleId="Kommentarthema">
    <w:name w:val="annotation subject"/>
    <w:basedOn w:val="Kommentartext"/>
    <w:next w:val="Kommentartext"/>
    <w:link w:val="KommentarthemaZchn"/>
    <w:uiPriority w:val="99"/>
    <w:semiHidden/>
    <w:unhideWhenUsed/>
    <w:rsid w:val="0003255F"/>
    <w:rPr>
      <w:b/>
      <w:bCs/>
    </w:rPr>
  </w:style>
  <w:style w:type="character" w:customStyle="1" w:styleId="KommentarthemaZchn">
    <w:name w:val="Kommentarthema Zchn"/>
    <w:basedOn w:val="KommentartextZchn"/>
    <w:link w:val="Kommentarthema"/>
    <w:uiPriority w:val="99"/>
    <w:semiHidden/>
    <w:rsid w:val="0003255F"/>
    <w:rPr>
      <w:rFonts w:ascii="Futura Lt BT" w:hAnsi="Futura Lt BT"/>
      <w:b/>
      <w:bCs/>
      <w:sz w:val="20"/>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792985">
      <w:bodyDiv w:val="1"/>
      <w:marLeft w:val="0"/>
      <w:marRight w:val="0"/>
      <w:marTop w:val="0"/>
      <w:marBottom w:val="0"/>
      <w:divBdr>
        <w:top w:val="none" w:sz="0" w:space="0" w:color="auto"/>
        <w:left w:val="none" w:sz="0" w:space="0" w:color="auto"/>
        <w:bottom w:val="none" w:sz="0" w:space="0" w:color="auto"/>
        <w:right w:val="none" w:sz="0" w:space="0" w:color="auto"/>
      </w:divBdr>
    </w:div>
    <w:div w:id="1510027203">
      <w:bodyDiv w:val="1"/>
      <w:marLeft w:val="0"/>
      <w:marRight w:val="0"/>
      <w:marTop w:val="0"/>
      <w:marBottom w:val="0"/>
      <w:divBdr>
        <w:top w:val="none" w:sz="0" w:space="0" w:color="auto"/>
        <w:left w:val="none" w:sz="0" w:space="0" w:color="auto"/>
        <w:bottom w:val="none" w:sz="0" w:space="0" w:color="auto"/>
        <w:right w:val="none" w:sz="0" w:space="0" w:color="auto"/>
      </w:divBdr>
    </w:div>
    <w:div w:id="151167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h-nexus.de/en/downloads.php?product=HxD20" TargetMode="External"/><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n\Documents\Benutzerdefinierte%20Office-Vorlagen\Document_EN.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FC0A3-D530-4E2E-92AC-8CFBE657C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Document_EN.dotx</Template>
  <TotalTime>0</TotalTime>
  <Pages>14</Pages>
  <Words>3403</Words>
  <Characters>21440</Characters>
  <Application>Microsoft Office Word</Application>
  <DocSecurity>0</DocSecurity>
  <Lines>178</Lines>
  <Paragraphs>49</Paragraphs>
  <ScaleCrop>false</ScaleCrop>
  <HeadingPairs>
    <vt:vector size="2" baseType="variant">
      <vt:variant>
        <vt:lpstr>Titel</vt:lpstr>
      </vt:variant>
      <vt:variant>
        <vt:i4>1</vt:i4>
      </vt:variant>
    </vt:vector>
  </HeadingPairs>
  <TitlesOfParts>
    <vt:vector size="1" baseType="lpstr">
      <vt:lpstr>Document</vt:lpstr>
    </vt:vector>
  </TitlesOfParts>
  <Company/>
  <LinksUpToDate>false</LinksUpToDate>
  <CharactersWithSpaces>24794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subject/>
  <dc:creator>Sven Petersen</dc:creator>
  <cp:keywords/>
  <dc:description/>
  <cp:lastModifiedBy>Sven Petersen</cp:lastModifiedBy>
  <cp:revision>17</cp:revision>
  <cp:lastPrinted>2019-11-26T17:17:00Z</cp:lastPrinted>
  <dcterms:created xsi:type="dcterms:W3CDTF">2019-11-23T16:34:00Z</dcterms:created>
  <dcterms:modified xsi:type="dcterms:W3CDTF">2019-11-26T17:18:00Z</dcterms:modified>
</cp:coreProperties>
</file>